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shd w:val="clear" w:color="auto" w:fill="F2F2F2"/>
        <w:tblLook w:val="04A0"/>
      </w:tblPr>
      <w:tblGrid>
        <w:gridCol w:w="10422"/>
      </w:tblGrid>
      <w:tr w:rsidR="00CF45C1" w:rsidRPr="00CA5195" w:rsidTr="005F04E5">
        <w:trPr>
          <w:jc w:val="center"/>
        </w:trPr>
        <w:tc>
          <w:tcPr>
            <w:tcW w:w="10206" w:type="dxa"/>
            <w:shd w:val="clear" w:color="auto" w:fill="F2F2F2"/>
          </w:tcPr>
          <w:p w:rsidR="00CF45C1" w:rsidRPr="00CA5195" w:rsidRDefault="005F04E5" w:rsidP="009B5C3F">
            <w:pPr>
              <w:pStyle w:val="Bandatitlu"/>
              <w:ind w:firstLine="71"/>
              <w:contextualSpacing/>
            </w:pPr>
            <w:r>
              <w:t>COMUNICAT</w:t>
            </w:r>
            <w:r w:rsidR="00CF45C1" w:rsidRPr="00CA5195">
              <w:t xml:space="preserve"> DE PRESĂ</w:t>
            </w:r>
          </w:p>
        </w:tc>
      </w:tr>
    </w:tbl>
    <w:p w:rsidR="00CF45C1" w:rsidRDefault="00FC77EB" w:rsidP="009B5C3F">
      <w:pPr>
        <w:pStyle w:val="Localizare"/>
        <w:spacing w:before="0" w:after="0"/>
        <w:contextualSpacing/>
        <w:rPr>
          <w:lang w:val="ro-RO"/>
        </w:rPr>
      </w:pPr>
      <w:r>
        <w:rPr>
          <w:lang w:val="ro-RO"/>
        </w:rPr>
        <w:t xml:space="preserve">Comuna </w:t>
      </w:r>
      <w:r w:rsidR="0008351C">
        <w:rPr>
          <w:lang w:val="ro-RO"/>
        </w:rPr>
        <w:t>HOTARELE</w:t>
      </w:r>
    </w:p>
    <w:p w:rsidR="004B6B75" w:rsidRPr="004B6B75" w:rsidRDefault="00333084" w:rsidP="009B5C3F">
      <w:pPr>
        <w:pStyle w:val="Localizare"/>
        <w:spacing w:before="0" w:after="0"/>
        <w:contextualSpacing/>
        <w:rPr>
          <w:b w:val="0"/>
          <w:bCs w:val="0"/>
          <w:i w:val="0"/>
          <w:iCs/>
          <w:lang w:val="ro-RO"/>
        </w:rPr>
      </w:pPr>
      <w:r>
        <w:rPr>
          <w:b w:val="0"/>
          <w:bCs w:val="0"/>
          <w:i w:val="0"/>
          <w:iCs/>
          <w:lang w:val="ro-RO"/>
        </w:rPr>
        <w:t xml:space="preserve">Data: </w:t>
      </w:r>
      <w:r w:rsidR="00A6123F">
        <w:rPr>
          <w:b w:val="0"/>
          <w:bCs w:val="0"/>
          <w:i w:val="0"/>
          <w:iCs/>
          <w:lang w:val="ro-RO"/>
        </w:rPr>
        <w:t>05</w:t>
      </w:r>
      <w:r w:rsidR="00F10E39">
        <w:rPr>
          <w:b w:val="0"/>
          <w:bCs w:val="0"/>
          <w:i w:val="0"/>
          <w:iCs/>
          <w:lang w:val="ro-RO"/>
        </w:rPr>
        <w:t>/</w:t>
      </w:r>
      <w:r w:rsidR="0008351C">
        <w:rPr>
          <w:b w:val="0"/>
          <w:bCs w:val="0"/>
          <w:i w:val="0"/>
          <w:iCs/>
          <w:lang w:val="ro-RO"/>
        </w:rPr>
        <w:t>06</w:t>
      </w:r>
      <w:r w:rsidR="004B6B75" w:rsidRPr="004B6B75">
        <w:rPr>
          <w:b w:val="0"/>
          <w:bCs w:val="0"/>
          <w:i w:val="0"/>
          <w:iCs/>
          <w:lang w:val="ro-RO"/>
        </w:rPr>
        <w:t>/202</w:t>
      </w:r>
      <w:r w:rsidR="00650F1E">
        <w:rPr>
          <w:b w:val="0"/>
          <w:bCs w:val="0"/>
          <w:i w:val="0"/>
          <w:iCs/>
          <w:lang w:val="ro-RO"/>
        </w:rPr>
        <w:t>5</w:t>
      </w:r>
    </w:p>
    <w:p w:rsidR="0008351C" w:rsidRPr="00F45BC9" w:rsidRDefault="0008351C" w:rsidP="0008351C">
      <w:pPr>
        <w:pStyle w:val="Titlu1"/>
        <w:spacing w:before="0" w:after="0"/>
        <w:ind w:hanging="90"/>
        <w:contextualSpacing/>
        <w:rPr>
          <w:rFonts w:cs="Calibri"/>
          <w:sz w:val="28"/>
          <w:lang w:val="ro-RO"/>
        </w:rPr>
      </w:pPr>
      <w:r>
        <w:rPr>
          <w:rFonts w:cs="Calibri"/>
          <w:sz w:val="28"/>
          <w:lang w:val="ro-RO"/>
        </w:rPr>
        <w:t>Comuna HOTARELE anunţă finalizarea</w:t>
      </w:r>
      <w:r w:rsidRPr="00F45BC9">
        <w:rPr>
          <w:rFonts w:cs="Calibri"/>
          <w:sz w:val="28"/>
          <w:lang w:val="ro-RO"/>
        </w:rPr>
        <w:t xml:space="preserve"> proiectului</w:t>
      </w:r>
      <w:r>
        <w:rPr>
          <w:rFonts w:cs="Calibri"/>
          <w:sz w:val="28"/>
          <w:lang w:val="ro-RO"/>
        </w:rPr>
        <w:t xml:space="preserve"> </w:t>
      </w:r>
    </w:p>
    <w:p w:rsidR="0008351C" w:rsidRPr="00B67BBD" w:rsidRDefault="0008351C" w:rsidP="0008351C">
      <w:pPr>
        <w:pStyle w:val="Titlu1"/>
        <w:spacing w:before="0" w:after="0"/>
        <w:ind w:hanging="90"/>
        <w:contextualSpacing/>
        <w:rPr>
          <w:rFonts w:asciiTheme="majorHAnsi" w:eastAsia="Arial" w:hAnsiTheme="majorHAnsi" w:cstheme="majorHAnsi"/>
          <w:i/>
          <w:iCs/>
          <w:sz w:val="22"/>
          <w:szCs w:val="22"/>
        </w:rPr>
      </w:pPr>
      <w:r w:rsidRPr="00177A13">
        <w:rPr>
          <w:rFonts w:asciiTheme="majorHAnsi" w:eastAsia="Arial" w:hAnsiTheme="majorHAnsi" w:cstheme="majorHAnsi"/>
          <w:i/>
          <w:iCs/>
          <w:sz w:val="22"/>
          <w:szCs w:val="22"/>
        </w:rPr>
        <w:t>”</w:t>
      </w:r>
      <w:r w:rsidRPr="00B67BBD">
        <w:rPr>
          <w:rFonts w:asciiTheme="majorHAnsi" w:eastAsia="Arial" w:hAnsiTheme="majorHAnsi" w:cstheme="majorHAnsi"/>
          <w:i/>
          <w:iCs/>
          <w:sz w:val="22"/>
          <w:szCs w:val="22"/>
        </w:rPr>
        <w:t>Dotarea cu mobilier, materiale</w:t>
      </w:r>
      <w:r>
        <w:rPr>
          <w:rFonts w:asciiTheme="majorHAnsi" w:eastAsia="Arial" w:hAnsiTheme="majorHAnsi" w:cstheme="majorHAnsi"/>
          <w:i/>
          <w:iCs/>
          <w:sz w:val="22"/>
          <w:szCs w:val="22"/>
        </w:rPr>
        <w:t xml:space="preserve"> </w:t>
      </w:r>
      <w:r w:rsidRPr="00B67BBD">
        <w:rPr>
          <w:rFonts w:asciiTheme="majorHAnsi" w:eastAsia="Arial" w:hAnsiTheme="majorHAnsi" w:cstheme="majorHAnsi"/>
          <w:i/>
          <w:iCs/>
          <w:sz w:val="22"/>
          <w:szCs w:val="22"/>
        </w:rPr>
        <w:t>didactice și echipamente digitale a unității de învățământ</w:t>
      </w:r>
      <w:r>
        <w:rPr>
          <w:rFonts w:asciiTheme="majorHAnsi" w:eastAsia="Arial" w:hAnsiTheme="majorHAnsi" w:cstheme="majorHAnsi"/>
          <w:i/>
          <w:iCs/>
          <w:sz w:val="22"/>
          <w:szCs w:val="22"/>
        </w:rPr>
        <w:t xml:space="preserve"> </w:t>
      </w:r>
      <w:r w:rsidRPr="00B67BBD">
        <w:rPr>
          <w:rFonts w:asciiTheme="majorHAnsi" w:eastAsia="Arial" w:hAnsiTheme="majorHAnsi" w:cstheme="majorHAnsi"/>
          <w:i/>
          <w:iCs/>
          <w:sz w:val="22"/>
          <w:szCs w:val="22"/>
        </w:rPr>
        <w:t xml:space="preserve">preuniversitar la nivelul comunei </w:t>
      </w:r>
      <w:r>
        <w:rPr>
          <w:rFonts w:asciiTheme="majorHAnsi" w:eastAsia="Arial" w:hAnsiTheme="majorHAnsi" w:cstheme="majorHAnsi"/>
          <w:i/>
          <w:iCs/>
          <w:sz w:val="22"/>
          <w:szCs w:val="22"/>
        </w:rPr>
        <w:t xml:space="preserve">HOTARELE </w:t>
      </w:r>
      <w:r w:rsidRPr="00B67BBD">
        <w:rPr>
          <w:rFonts w:asciiTheme="majorHAnsi" w:eastAsia="Arial" w:hAnsiTheme="majorHAnsi" w:cstheme="majorHAnsi"/>
          <w:i/>
          <w:iCs/>
          <w:sz w:val="22"/>
          <w:szCs w:val="22"/>
        </w:rPr>
        <w:t xml:space="preserve"> județ</w:t>
      </w:r>
      <w:r>
        <w:rPr>
          <w:rFonts w:asciiTheme="majorHAnsi" w:eastAsia="Arial" w:hAnsiTheme="majorHAnsi" w:cstheme="majorHAnsi"/>
          <w:i/>
          <w:iCs/>
          <w:sz w:val="22"/>
          <w:szCs w:val="22"/>
        </w:rPr>
        <w:t xml:space="preserve"> GIURGIU </w:t>
      </w:r>
      <w:r w:rsidRPr="00B67BBD">
        <w:rPr>
          <w:rFonts w:asciiTheme="majorHAnsi" w:eastAsia="Arial" w:hAnsiTheme="majorHAnsi" w:cstheme="majorHAnsi"/>
          <w:i/>
          <w:iCs/>
          <w:sz w:val="22"/>
          <w:szCs w:val="22"/>
        </w:rPr>
        <w:t xml:space="preserve">- Școala </w:t>
      </w:r>
      <w:r>
        <w:rPr>
          <w:rFonts w:asciiTheme="majorHAnsi" w:eastAsia="Arial" w:hAnsiTheme="majorHAnsi" w:cstheme="majorHAnsi"/>
          <w:i/>
          <w:iCs/>
          <w:sz w:val="22"/>
          <w:szCs w:val="22"/>
        </w:rPr>
        <w:t xml:space="preserve"> </w:t>
      </w:r>
      <w:r w:rsidRPr="00B67BBD">
        <w:rPr>
          <w:rFonts w:asciiTheme="majorHAnsi" w:eastAsia="Arial" w:hAnsiTheme="majorHAnsi" w:cstheme="majorHAnsi"/>
          <w:i/>
          <w:iCs/>
          <w:sz w:val="22"/>
          <w:szCs w:val="22"/>
        </w:rPr>
        <w:t xml:space="preserve">din comuna </w:t>
      </w:r>
      <w:r>
        <w:rPr>
          <w:rFonts w:asciiTheme="majorHAnsi" w:eastAsia="Arial" w:hAnsiTheme="majorHAnsi" w:cstheme="majorHAnsi"/>
          <w:i/>
          <w:iCs/>
          <w:sz w:val="22"/>
          <w:szCs w:val="22"/>
        </w:rPr>
        <w:t>HOTARELE</w:t>
      </w:r>
      <w:r w:rsidRPr="00B67BBD">
        <w:rPr>
          <w:rFonts w:asciiTheme="majorHAnsi" w:eastAsia="Arial" w:hAnsiTheme="majorHAnsi" w:cstheme="majorHAnsi"/>
          <w:i/>
          <w:iCs/>
          <w:sz w:val="22"/>
          <w:szCs w:val="22"/>
        </w:rPr>
        <w:t>”, cod F-PNRR-Dotari-2023-</w:t>
      </w:r>
      <w:r>
        <w:rPr>
          <w:rFonts w:asciiTheme="majorHAnsi" w:eastAsia="Arial" w:hAnsiTheme="majorHAnsi" w:cstheme="majorHAnsi"/>
          <w:i/>
          <w:iCs/>
          <w:sz w:val="22"/>
          <w:szCs w:val="22"/>
        </w:rPr>
        <w:t>5382,</w:t>
      </w:r>
      <w:r w:rsidRPr="00B67BBD">
        <w:rPr>
          <w:rFonts w:asciiTheme="majorHAnsi" w:eastAsia="Arial" w:hAnsiTheme="majorHAnsi" w:cstheme="majorHAnsi"/>
          <w:i/>
          <w:iCs/>
          <w:sz w:val="22"/>
          <w:szCs w:val="22"/>
        </w:rPr>
        <w:t xml:space="preserve">” </w:t>
      </w:r>
    </w:p>
    <w:p w:rsidR="00090222" w:rsidRDefault="00090222" w:rsidP="009B5C3F">
      <w:pPr>
        <w:pStyle w:val="Titlu1"/>
        <w:spacing w:before="0" w:after="0"/>
        <w:ind w:hanging="90"/>
        <w:contextualSpacing/>
        <w:rPr>
          <w:rFonts w:cs="Calibri"/>
          <w:sz w:val="28"/>
          <w:lang w:val="ro-RO"/>
        </w:rPr>
      </w:pPr>
    </w:p>
    <w:p w:rsidR="00B85FA7" w:rsidRDefault="00B85FA7" w:rsidP="009B5C3F">
      <w:pPr>
        <w:pStyle w:val="Default"/>
        <w:contextualSpacing/>
        <w:jc w:val="both"/>
        <w:rPr>
          <w:rFonts w:asciiTheme="minorHAnsi" w:eastAsia="Arial" w:hAnsiTheme="minorHAnsi" w:cstheme="minorHAnsi"/>
          <w:i/>
          <w:iCs/>
          <w:sz w:val="22"/>
          <w:szCs w:val="22"/>
        </w:rPr>
      </w:pPr>
    </w:p>
    <w:p w:rsidR="0008351C" w:rsidRDefault="0008351C" w:rsidP="0008351C">
      <w:pPr>
        <w:pStyle w:val="Default"/>
        <w:contextualSpacing/>
        <w:jc w:val="both"/>
        <w:rPr>
          <w:rFonts w:asciiTheme="minorHAnsi" w:hAnsiTheme="minorHAnsi" w:cstheme="minorHAnsi"/>
          <w:b/>
          <w:sz w:val="22"/>
          <w:szCs w:val="22"/>
        </w:rPr>
      </w:pPr>
      <w:r>
        <w:rPr>
          <w:rFonts w:asciiTheme="minorHAnsi" w:hAnsiTheme="minorHAnsi" w:cstheme="minorHAnsi"/>
          <w:b/>
          <w:sz w:val="22"/>
          <w:szCs w:val="22"/>
        </w:rPr>
        <w:t xml:space="preserve">Nume beneficiar: </w:t>
      </w:r>
      <w:r w:rsidRPr="00FC77EB">
        <w:rPr>
          <w:rFonts w:asciiTheme="minorHAnsi" w:hAnsiTheme="minorHAnsi" w:cstheme="minorHAnsi"/>
          <w:b/>
          <w:sz w:val="22"/>
          <w:szCs w:val="22"/>
        </w:rPr>
        <w:t xml:space="preserve">UAT COMUNA </w:t>
      </w:r>
      <w:r>
        <w:rPr>
          <w:rFonts w:asciiTheme="minorHAnsi" w:hAnsiTheme="minorHAnsi" w:cstheme="minorHAnsi"/>
          <w:b/>
          <w:sz w:val="22"/>
          <w:szCs w:val="22"/>
        </w:rPr>
        <w:t>HOTARELE</w:t>
      </w:r>
    </w:p>
    <w:p w:rsidR="0008351C" w:rsidRPr="000A1674" w:rsidRDefault="0008351C" w:rsidP="0008351C">
      <w:pPr>
        <w:autoSpaceDE w:val="0"/>
        <w:autoSpaceDN w:val="0"/>
        <w:adjustRightInd w:val="0"/>
        <w:spacing w:after="0" w:line="240" w:lineRule="auto"/>
        <w:rPr>
          <w:rFonts w:asciiTheme="minorHAnsi" w:eastAsia="Trebuchet MS" w:hAnsiTheme="minorHAnsi" w:cstheme="minorHAnsi"/>
          <w:sz w:val="22"/>
        </w:rPr>
      </w:pPr>
      <w:r w:rsidRPr="00FC77EB">
        <w:rPr>
          <w:rFonts w:asciiTheme="minorHAnsi" w:hAnsiTheme="minorHAnsi" w:cstheme="minorHAnsi"/>
          <w:b/>
          <w:sz w:val="22"/>
        </w:rPr>
        <w:t xml:space="preserve">UAT COMUNA </w:t>
      </w:r>
      <w:r>
        <w:rPr>
          <w:rFonts w:asciiTheme="minorHAnsi" w:hAnsiTheme="minorHAnsi" w:cstheme="minorHAnsi"/>
          <w:b/>
          <w:sz w:val="22"/>
        </w:rPr>
        <w:t>HOTARELE</w:t>
      </w:r>
      <w:r w:rsidRPr="00D66BD8">
        <w:rPr>
          <w:rFonts w:asciiTheme="minorHAnsi" w:hAnsiTheme="minorHAnsi" w:cstheme="minorHAnsi"/>
          <w:bCs/>
          <w:sz w:val="22"/>
        </w:rPr>
        <w:t xml:space="preserve">, în calitate </w:t>
      </w:r>
      <w:r w:rsidRPr="00B67BBD">
        <w:rPr>
          <w:rFonts w:asciiTheme="minorHAnsi" w:eastAsia="Trebuchet MS" w:hAnsiTheme="minorHAnsi" w:cstheme="minorHAnsi"/>
          <w:sz w:val="22"/>
        </w:rPr>
        <w:t xml:space="preserve">de beneficiar, cu sediul în </w:t>
      </w:r>
      <w:r>
        <w:rPr>
          <w:rFonts w:asciiTheme="minorHAnsi" w:eastAsia="Trebuchet MS" w:hAnsiTheme="minorHAnsi" w:cstheme="minorHAnsi"/>
          <w:sz w:val="22"/>
        </w:rPr>
        <w:t>HOTARELE</w:t>
      </w:r>
      <w:r w:rsidRPr="00B67BBD">
        <w:rPr>
          <w:rFonts w:asciiTheme="minorHAnsi" w:eastAsia="Trebuchet MS" w:hAnsiTheme="minorHAnsi" w:cstheme="minorHAnsi"/>
          <w:sz w:val="22"/>
        </w:rPr>
        <w:t xml:space="preserve">, derulează proiectul </w:t>
      </w:r>
      <w:r w:rsidRPr="00B67BBD">
        <w:rPr>
          <w:rFonts w:asciiTheme="minorHAnsi" w:eastAsia="Trebuchet MS" w:hAnsiTheme="minorHAnsi" w:cstheme="minorHAnsi"/>
          <w:i/>
          <w:iCs/>
          <w:sz w:val="22"/>
        </w:rPr>
        <w:t>Dotarea cu mobilier, materiale didactice și echipamente digitale a unității de învățământ pr</w:t>
      </w:r>
      <w:r>
        <w:rPr>
          <w:rFonts w:asciiTheme="minorHAnsi" w:eastAsia="Trebuchet MS" w:hAnsiTheme="minorHAnsi" w:cstheme="minorHAnsi"/>
          <w:i/>
          <w:iCs/>
          <w:sz w:val="22"/>
        </w:rPr>
        <w:t>euniversitar la nivelul comunei HOTARELE</w:t>
      </w:r>
      <w:r w:rsidRPr="00B67BBD">
        <w:rPr>
          <w:rFonts w:asciiTheme="minorHAnsi" w:eastAsia="Trebuchet MS" w:hAnsiTheme="minorHAnsi" w:cstheme="minorHAnsi"/>
          <w:i/>
          <w:iCs/>
          <w:sz w:val="22"/>
          <w:highlight w:val="cyan"/>
        </w:rPr>
        <w:t>.</w:t>
      </w:r>
      <w:r>
        <w:rPr>
          <w:rFonts w:asciiTheme="minorHAnsi" w:eastAsia="Trebuchet MS" w:hAnsiTheme="minorHAnsi" w:cstheme="minorHAnsi"/>
          <w:i/>
          <w:iCs/>
          <w:sz w:val="22"/>
        </w:rPr>
        <w:t>, județ GIURGIU</w:t>
      </w:r>
      <w:r w:rsidRPr="00B67BBD">
        <w:rPr>
          <w:rFonts w:asciiTheme="minorHAnsi" w:eastAsia="Trebuchet MS" w:hAnsiTheme="minorHAnsi" w:cstheme="minorHAnsi"/>
          <w:i/>
          <w:iCs/>
          <w:sz w:val="22"/>
          <w:highlight w:val="cyan"/>
        </w:rPr>
        <w:t>.</w:t>
      </w:r>
      <w:r w:rsidRPr="00B67BBD">
        <w:rPr>
          <w:rFonts w:asciiTheme="minorHAnsi" w:eastAsia="Trebuchet MS" w:hAnsiTheme="minorHAnsi" w:cstheme="minorHAnsi"/>
          <w:i/>
          <w:iCs/>
          <w:sz w:val="22"/>
        </w:rPr>
        <w:t xml:space="preserve">- </w:t>
      </w:r>
      <w:r>
        <w:rPr>
          <w:rFonts w:asciiTheme="minorHAnsi" w:eastAsia="Trebuchet MS" w:hAnsiTheme="minorHAnsi" w:cstheme="minorHAnsi"/>
          <w:i/>
          <w:iCs/>
          <w:sz w:val="22"/>
        </w:rPr>
        <w:t>Liceul ’’Udriste Nasturel ’’</w:t>
      </w:r>
      <w:r w:rsidRPr="00B67BBD">
        <w:rPr>
          <w:rFonts w:asciiTheme="minorHAnsi" w:eastAsia="Trebuchet MS" w:hAnsiTheme="minorHAnsi" w:cstheme="minorHAnsi"/>
          <w:i/>
          <w:iCs/>
          <w:sz w:val="22"/>
        </w:rPr>
        <w:t xml:space="preserve">din comuna </w:t>
      </w:r>
      <w:r>
        <w:rPr>
          <w:rFonts w:asciiTheme="minorHAnsi" w:eastAsia="Trebuchet MS" w:hAnsiTheme="minorHAnsi" w:cstheme="minorHAnsi"/>
          <w:i/>
          <w:iCs/>
          <w:sz w:val="22"/>
        </w:rPr>
        <w:t>HOTARELE</w:t>
      </w:r>
      <w:r w:rsidRPr="00B67BBD">
        <w:rPr>
          <w:rFonts w:asciiTheme="minorHAnsi" w:eastAsia="Trebuchet MS" w:hAnsiTheme="minorHAnsi" w:cstheme="minorHAnsi"/>
          <w:i/>
          <w:iCs/>
          <w:sz w:val="22"/>
        </w:rPr>
        <w:t>”,</w:t>
      </w:r>
      <w:r w:rsidRPr="00B67BBD">
        <w:rPr>
          <w:rFonts w:asciiTheme="minorHAnsi" w:eastAsia="Trebuchet MS" w:hAnsiTheme="minorHAnsi" w:cstheme="minorHAnsi"/>
          <w:sz w:val="22"/>
        </w:rPr>
        <w:t xml:space="preserve"> în baza contractului de finanţare nr</w:t>
      </w:r>
      <w:r w:rsidRPr="00670F3C">
        <w:rPr>
          <w:rFonts w:asciiTheme="minorHAnsi" w:eastAsia="Trebuchet MS" w:hAnsiTheme="minorHAnsi" w:cstheme="minorHAnsi"/>
          <w:sz w:val="22"/>
        </w:rPr>
        <w:t>. 1163DOT</w:t>
      </w:r>
      <w:r w:rsidRPr="00A958D8">
        <w:rPr>
          <w:rFonts w:asciiTheme="minorHAnsi" w:eastAsia="Trebuchet MS" w:hAnsiTheme="minorHAnsi" w:cstheme="minorHAnsi"/>
          <w:sz w:val="22"/>
          <w:highlight w:val="cyan"/>
        </w:rPr>
        <w:t>/</w:t>
      </w:r>
      <w:r w:rsidRPr="00B67BBD">
        <w:rPr>
          <w:rFonts w:asciiTheme="minorHAnsi" w:eastAsia="Trebuchet MS" w:hAnsiTheme="minorHAnsi" w:cstheme="minorHAnsi"/>
          <w:sz w:val="22"/>
        </w:rPr>
        <w:t xml:space="preserve">2023 încheiat cu </w:t>
      </w:r>
      <w:r w:rsidRPr="000A1674">
        <w:rPr>
          <w:rFonts w:asciiTheme="minorHAnsi" w:eastAsia="Trebuchet MS" w:hAnsiTheme="minorHAnsi" w:cstheme="minorHAnsi"/>
          <w:sz w:val="22"/>
        </w:rPr>
        <w:t>Unitatea Executivă pentru Finanțarea Învățământului Superior, a Cercetării, Dezvoltării și</w:t>
      </w:r>
      <w:r>
        <w:rPr>
          <w:rFonts w:asciiTheme="minorHAnsi" w:eastAsia="Trebuchet MS" w:hAnsiTheme="minorHAnsi" w:cstheme="minorHAnsi"/>
          <w:sz w:val="22"/>
        </w:rPr>
        <w:t xml:space="preserve"> </w:t>
      </w:r>
      <w:r w:rsidRPr="000A1674">
        <w:rPr>
          <w:rFonts w:asciiTheme="minorHAnsi" w:eastAsia="Trebuchet MS" w:hAnsiTheme="minorHAnsi" w:cstheme="minorHAnsi"/>
          <w:sz w:val="22"/>
        </w:rPr>
        <w:t>Inovării denumită în continuare (UEFISCDI), în numele și pentru Ministerul Educației</w:t>
      </w:r>
      <w:r w:rsidRPr="00B67BBD">
        <w:rPr>
          <w:rFonts w:asciiTheme="minorHAnsi" w:eastAsia="Trebuchet MS" w:hAnsiTheme="minorHAnsi" w:cstheme="minorHAnsi"/>
          <w:sz w:val="22"/>
        </w:rPr>
        <w:t>.</w:t>
      </w:r>
    </w:p>
    <w:p w:rsidR="00CF45C1" w:rsidRPr="00E92407" w:rsidRDefault="00CF45C1" w:rsidP="00650F1E">
      <w:pPr>
        <w:pStyle w:val="Default"/>
        <w:contextualSpacing/>
        <w:jc w:val="both"/>
        <w:rPr>
          <w:rFonts w:asciiTheme="minorHAnsi" w:hAnsiTheme="minorHAnsi" w:cstheme="minorHAnsi"/>
          <w:b/>
          <w:bCs/>
          <w:sz w:val="22"/>
          <w:szCs w:val="22"/>
        </w:rPr>
      </w:pPr>
    </w:p>
    <w:p w:rsidR="00A958D8" w:rsidRPr="00A958D8" w:rsidRDefault="00CF45C1" w:rsidP="00650F1E">
      <w:pPr>
        <w:autoSpaceDE w:val="0"/>
        <w:autoSpaceDN w:val="0"/>
        <w:adjustRightInd w:val="0"/>
        <w:spacing w:after="0" w:line="240" w:lineRule="auto"/>
        <w:rPr>
          <w:rFonts w:asciiTheme="minorHAnsi" w:hAnsiTheme="minorHAnsi" w:cstheme="minorHAnsi"/>
          <w:bCs/>
          <w:i/>
          <w:iCs/>
          <w:sz w:val="22"/>
        </w:rPr>
      </w:pPr>
      <w:r w:rsidRPr="00E92407">
        <w:rPr>
          <w:rFonts w:asciiTheme="minorHAnsi" w:hAnsiTheme="minorHAnsi" w:cstheme="minorHAnsi"/>
          <w:b/>
          <w:bCs/>
          <w:sz w:val="22"/>
        </w:rPr>
        <w:t>Programul de finanțare:</w:t>
      </w:r>
      <w:r w:rsidRPr="00E92407">
        <w:rPr>
          <w:rFonts w:asciiTheme="minorHAnsi" w:hAnsiTheme="minorHAnsi" w:cstheme="minorHAnsi"/>
          <w:bCs/>
          <w:sz w:val="22"/>
        </w:rPr>
        <w:t xml:space="preserve"> </w:t>
      </w:r>
      <w:r w:rsidR="00177A13" w:rsidRPr="00E92407">
        <w:rPr>
          <w:rFonts w:asciiTheme="minorHAnsi" w:hAnsiTheme="minorHAnsi" w:cstheme="minorHAnsi"/>
          <w:bCs/>
          <w:i/>
          <w:iCs/>
          <w:sz w:val="22"/>
        </w:rPr>
        <w:t>Planul Național de Redresare și Reziliență</w:t>
      </w:r>
      <w:r w:rsidR="00A958D8" w:rsidRPr="00A958D8">
        <w:rPr>
          <w:rFonts w:asciiTheme="minorHAnsi" w:hAnsiTheme="minorHAnsi" w:cstheme="minorHAnsi"/>
          <w:bCs/>
          <w:i/>
          <w:iCs/>
          <w:sz w:val="22"/>
        </w:rPr>
        <w:t>\ Pilonul VI. Politici pentru noua generație\</w:t>
      </w:r>
      <w:r w:rsidR="00A958D8">
        <w:rPr>
          <w:rFonts w:asciiTheme="minorHAnsi" w:hAnsiTheme="minorHAnsi" w:cstheme="minorHAnsi"/>
          <w:bCs/>
          <w:i/>
          <w:iCs/>
          <w:sz w:val="22"/>
        </w:rPr>
        <w:t xml:space="preserve"> </w:t>
      </w:r>
      <w:r w:rsidR="00A958D8" w:rsidRPr="00A958D8">
        <w:rPr>
          <w:rFonts w:asciiTheme="minorHAnsi" w:hAnsiTheme="minorHAnsi" w:cstheme="minorHAnsi"/>
          <w:bCs/>
          <w:i/>
          <w:iCs/>
          <w:sz w:val="22"/>
        </w:rPr>
        <w:t>Componenta C15: Educație \Reforma 4. Crearea unei rute profesionale complete pentru învățământul tehnic</w:t>
      </w:r>
      <w:r w:rsidR="00A958D8">
        <w:rPr>
          <w:rFonts w:asciiTheme="minorHAnsi" w:hAnsiTheme="minorHAnsi" w:cstheme="minorHAnsi"/>
          <w:bCs/>
          <w:i/>
          <w:iCs/>
          <w:sz w:val="22"/>
        </w:rPr>
        <w:t xml:space="preserve"> </w:t>
      </w:r>
      <w:r w:rsidR="00A958D8" w:rsidRPr="00A958D8">
        <w:rPr>
          <w:rFonts w:asciiTheme="minorHAnsi" w:hAnsiTheme="minorHAnsi" w:cstheme="minorHAnsi"/>
          <w:bCs/>
          <w:i/>
          <w:iCs/>
          <w:sz w:val="22"/>
        </w:rPr>
        <w:t>superior \Investiția 13. Echiparea laboratoarelor informatice din școlile de educație și formare profesională</w:t>
      </w:r>
      <w:r w:rsidR="00A958D8">
        <w:rPr>
          <w:rFonts w:asciiTheme="minorHAnsi" w:hAnsiTheme="minorHAnsi" w:cstheme="minorHAnsi"/>
          <w:bCs/>
          <w:i/>
          <w:iCs/>
          <w:sz w:val="22"/>
        </w:rPr>
        <w:t xml:space="preserve"> </w:t>
      </w:r>
      <w:r w:rsidR="00A958D8" w:rsidRPr="00A958D8">
        <w:rPr>
          <w:rFonts w:asciiTheme="minorHAnsi" w:hAnsiTheme="minorHAnsi" w:cstheme="minorHAnsi"/>
          <w:bCs/>
          <w:i/>
          <w:iCs/>
          <w:sz w:val="22"/>
        </w:rPr>
        <w:t>(EFP) și \Investiția 14. Echiparea atelierelor de practică din unitățile de învățământ profesional și tehnic și</w:t>
      </w:r>
      <w:r w:rsidR="00A958D8">
        <w:rPr>
          <w:rFonts w:asciiTheme="minorHAnsi" w:hAnsiTheme="minorHAnsi" w:cstheme="minorHAnsi"/>
          <w:bCs/>
          <w:i/>
          <w:iCs/>
          <w:sz w:val="22"/>
        </w:rPr>
        <w:t xml:space="preserve"> </w:t>
      </w:r>
      <w:r w:rsidR="00A958D8" w:rsidRPr="00A958D8">
        <w:rPr>
          <w:rFonts w:asciiTheme="minorHAnsi" w:hAnsiTheme="minorHAnsi" w:cstheme="minorHAnsi"/>
          <w:bCs/>
          <w:i/>
          <w:iCs/>
          <w:sz w:val="22"/>
        </w:rPr>
        <w:t>Reforma 5. Adoptarea cadrului legislativ pentru digitalizarea educației\ Investiția 9. Asigurarea</w:t>
      </w:r>
      <w:r w:rsidR="00A958D8">
        <w:rPr>
          <w:rFonts w:asciiTheme="minorHAnsi" w:hAnsiTheme="minorHAnsi" w:cstheme="minorHAnsi"/>
          <w:bCs/>
          <w:i/>
          <w:iCs/>
          <w:sz w:val="22"/>
        </w:rPr>
        <w:t xml:space="preserve"> </w:t>
      </w:r>
      <w:r w:rsidR="00A958D8" w:rsidRPr="00A958D8">
        <w:rPr>
          <w:rFonts w:asciiTheme="minorHAnsi" w:hAnsiTheme="minorHAnsi" w:cstheme="minorHAnsi"/>
          <w:bCs/>
          <w:i/>
          <w:iCs/>
          <w:sz w:val="22"/>
        </w:rPr>
        <w:t>echipamentelor și a resurselor tehnologice digitale pentru unitățile de învățământ precum și Reforma 6.</w:t>
      </w:r>
      <w:r w:rsidR="00A958D8">
        <w:rPr>
          <w:rFonts w:asciiTheme="minorHAnsi" w:hAnsiTheme="minorHAnsi" w:cstheme="minorHAnsi"/>
          <w:bCs/>
          <w:i/>
          <w:iCs/>
          <w:sz w:val="22"/>
        </w:rPr>
        <w:t xml:space="preserve"> </w:t>
      </w:r>
      <w:r w:rsidR="00A958D8" w:rsidRPr="00A958D8">
        <w:rPr>
          <w:rFonts w:asciiTheme="minorHAnsi" w:hAnsiTheme="minorHAnsi" w:cstheme="minorHAnsi"/>
          <w:bCs/>
          <w:i/>
          <w:iCs/>
          <w:sz w:val="22"/>
        </w:rPr>
        <w:t>Actualizarea cadrului legislativ pentru a asigura standarde ecologice de proiectare, construcție și dotare în</w:t>
      </w:r>
      <w:r w:rsidR="00A958D8">
        <w:rPr>
          <w:rFonts w:asciiTheme="minorHAnsi" w:hAnsiTheme="minorHAnsi" w:cstheme="minorHAnsi"/>
          <w:bCs/>
          <w:i/>
          <w:iCs/>
          <w:sz w:val="22"/>
        </w:rPr>
        <w:t xml:space="preserve"> </w:t>
      </w:r>
      <w:r w:rsidR="00A958D8" w:rsidRPr="00A958D8">
        <w:rPr>
          <w:rFonts w:asciiTheme="minorHAnsi" w:hAnsiTheme="minorHAnsi" w:cstheme="minorHAnsi"/>
          <w:bCs/>
          <w:i/>
          <w:iCs/>
          <w:sz w:val="22"/>
        </w:rPr>
        <w:t>sistemul de învățământ preuniversitar\ Investiția 11. Asigurarea dotărilor pentru sălile de clasă</w:t>
      </w:r>
      <w:r w:rsidR="00A958D8">
        <w:rPr>
          <w:rFonts w:asciiTheme="minorHAnsi" w:hAnsiTheme="minorHAnsi" w:cstheme="minorHAnsi"/>
          <w:bCs/>
          <w:i/>
          <w:iCs/>
          <w:sz w:val="22"/>
        </w:rPr>
        <w:t xml:space="preserve"> </w:t>
      </w:r>
      <w:r w:rsidR="00A958D8" w:rsidRPr="00A958D8">
        <w:rPr>
          <w:rFonts w:asciiTheme="minorHAnsi" w:hAnsiTheme="minorHAnsi" w:cstheme="minorHAnsi"/>
          <w:bCs/>
          <w:i/>
          <w:iCs/>
          <w:sz w:val="22"/>
        </w:rPr>
        <w:t>preuniversitare și laboratoarele/atelierele școlare.</w:t>
      </w:r>
    </w:p>
    <w:p w:rsidR="00E92407" w:rsidRPr="00A958D8" w:rsidRDefault="00E92407" w:rsidP="00650F1E">
      <w:pPr>
        <w:pStyle w:val="Default"/>
        <w:contextualSpacing/>
        <w:jc w:val="both"/>
        <w:rPr>
          <w:rFonts w:asciiTheme="minorHAnsi" w:eastAsia="Trebuchet MS" w:hAnsiTheme="minorHAnsi" w:cstheme="minorHAnsi"/>
          <w:color w:val="auto"/>
          <w:sz w:val="22"/>
          <w:szCs w:val="22"/>
          <w:lang w:eastAsia="en-US"/>
        </w:rPr>
      </w:pPr>
      <w:r w:rsidRPr="00E92407">
        <w:rPr>
          <w:rFonts w:asciiTheme="minorHAnsi" w:hAnsiTheme="minorHAnsi" w:cstheme="minorHAnsi"/>
          <w:sz w:val="22"/>
          <w:szCs w:val="22"/>
        </w:rPr>
        <w:t xml:space="preserve">Investiția </w:t>
      </w:r>
      <w:r w:rsidRPr="00A958D8">
        <w:rPr>
          <w:rFonts w:asciiTheme="minorHAnsi" w:eastAsia="Trebuchet MS" w:hAnsiTheme="minorHAnsi" w:cstheme="minorHAnsi"/>
          <w:color w:val="auto"/>
          <w:sz w:val="22"/>
          <w:szCs w:val="22"/>
          <w:lang w:eastAsia="en-US"/>
        </w:rPr>
        <w:t xml:space="preserve">permite </w:t>
      </w:r>
      <w:r w:rsidR="00A958D8">
        <w:rPr>
          <w:rFonts w:asciiTheme="minorHAnsi" w:eastAsia="Trebuchet MS" w:hAnsiTheme="minorHAnsi" w:cstheme="minorHAnsi"/>
          <w:color w:val="auto"/>
          <w:sz w:val="22"/>
          <w:szCs w:val="22"/>
          <w:lang w:eastAsia="en-US"/>
        </w:rPr>
        <w:t xml:space="preserve">achiziționarea de </w:t>
      </w:r>
      <w:r w:rsidR="00A958D8" w:rsidRPr="00A958D8">
        <w:rPr>
          <w:rFonts w:asciiTheme="minorHAnsi" w:eastAsia="Trebuchet MS" w:hAnsiTheme="minorHAnsi" w:cstheme="minorHAnsi"/>
          <w:color w:val="auto"/>
          <w:sz w:val="22"/>
          <w:szCs w:val="22"/>
          <w:lang w:eastAsia="en-US"/>
        </w:rPr>
        <w:t>mobilier, materiale</w:t>
      </w:r>
      <w:r w:rsidR="00A958D8">
        <w:rPr>
          <w:rFonts w:asciiTheme="minorHAnsi" w:eastAsia="Trebuchet MS" w:hAnsiTheme="minorHAnsi" w:cstheme="minorHAnsi"/>
          <w:color w:val="auto"/>
          <w:sz w:val="22"/>
          <w:szCs w:val="22"/>
          <w:lang w:eastAsia="en-US"/>
        </w:rPr>
        <w:t xml:space="preserve"> </w:t>
      </w:r>
      <w:r w:rsidR="00A958D8" w:rsidRPr="00A958D8">
        <w:rPr>
          <w:rFonts w:asciiTheme="minorHAnsi" w:eastAsia="Trebuchet MS" w:hAnsiTheme="minorHAnsi" w:cstheme="minorHAnsi"/>
          <w:color w:val="auto"/>
          <w:sz w:val="22"/>
          <w:szCs w:val="22"/>
          <w:lang w:eastAsia="en-US"/>
        </w:rPr>
        <w:t>didactice și echipamente digitale a unității de învățământ preuniversitar la nivelul comunei</w:t>
      </w:r>
      <w:r w:rsidR="00A958D8">
        <w:rPr>
          <w:rFonts w:asciiTheme="minorHAnsi" w:eastAsia="Trebuchet MS" w:hAnsiTheme="minorHAnsi" w:cstheme="minorHAnsi"/>
          <w:color w:val="auto"/>
          <w:sz w:val="22"/>
          <w:szCs w:val="22"/>
          <w:lang w:eastAsia="en-US"/>
        </w:rPr>
        <w:t>, cu respectarea caracteristicilor minime impuse de Normativele în vigoare și a ghidului de finanțare.</w:t>
      </w:r>
    </w:p>
    <w:p w:rsidR="00650F1E" w:rsidRPr="00650F1E" w:rsidRDefault="00650F1E" w:rsidP="00650F1E">
      <w:pPr>
        <w:pStyle w:val="NormalWeb"/>
        <w:jc w:val="both"/>
        <w:rPr>
          <w:rFonts w:asciiTheme="minorHAnsi" w:hAnsiTheme="minorHAnsi" w:cstheme="minorHAnsi"/>
          <w:sz w:val="22"/>
          <w:szCs w:val="22"/>
        </w:rPr>
      </w:pPr>
      <w:r w:rsidRPr="00650F1E">
        <w:rPr>
          <w:rFonts w:asciiTheme="minorHAnsi" w:hAnsiTheme="minorHAnsi" w:cstheme="minorHAnsi"/>
          <w:b/>
          <w:bCs/>
          <w:sz w:val="22"/>
          <w:szCs w:val="22"/>
        </w:rPr>
        <w:t>Obiectivul principal</w:t>
      </w:r>
      <w:r w:rsidRPr="00650F1E">
        <w:rPr>
          <w:rFonts w:asciiTheme="minorHAnsi" w:hAnsiTheme="minorHAnsi" w:cstheme="minorHAnsi"/>
          <w:sz w:val="22"/>
          <w:szCs w:val="22"/>
        </w:rPr>
        <w:t xml:space="preserve"> al proiectului a fost dotarea corespunzătoare a unităților de învățământ preuniversitar din [Numele localității] cu mobilier modern, materiale didactice și echipamente digitale, pentru îmbunătățirea calității actului educațional și pentru asigurarea unor condiții optime de învățare pentru elevi și cadre didactice.</w:t>
      </w:r>
    </w:p>
    <w:p w:rsidR="00650F1E" w:rsidRPr="00650F1E" w:rsidRDefault="00650F1E" w:rsidP="00650F1E">
      <w:pPr>
        <w:pStyle w:val="NormalWeb"/>
        <w:jc w:val="both"/>
        <w:rPr>
          <w:rFonts w:asciiTheme="minorHAnsi" w:hAnsiTheme="minorHAnsi" w:cstheme="minorHAnsi"/>
          <w:sz w:val="22"/>
          <w:szCs w:val="22"/>
        </w:rPr>
      </w:pPr>
      <w:r w:rsidRPr="00650F1E">
        <w:rPr>
          <w:rFonts w:asciiTheme="minorHAnsi" w:hAnsiTheme="minorHAnsi" w:cstheme="minorHAnsi"/>
          <w:sz w:val="22"/>
          <w:szCs w:val="22"/>
        </w:rPr>
        <w:t>În cadrul proiectului, au fost dotate următoarele unități de învățământ:</w:t>
      </w:r>
    </w:p>
    <w:p w:rsidR="00650F1E" w:rsidRPr="00650F1E" w:rsidRDefault="0008351C" w:rsidP="00650F1E">
      <w:pPr>
        <w:pStyle w:val="NormalWeb"/>
        <w:numPr>
          <w:ilvl w:val="0"/>
          <w:numId w:val="17"/>
        </w:numPr>
        <w:jc w:val="both"/>
        <w:rPr>
          <w:rFonts w:asciiTheme="minorHAnsi" w:hAnsiTheme="minorHAnsi" w:cstheme="minorHAnsi"/>
          <w:sz w:val="22"/>
          <w:szCs w:val="22"/>
          <w:highlight w:val="cyan"/>
        </w:rPr>
      </w:pPr>
      <w:r>
        <w:rPr>
          <w:rFonts w:asciiTheme="minorHAnsi" w:eastAsia="Trebuchet MS" w:hAnsiTheme="minorHAnsi" w:cstheme="minorHAnsi"/>
          <w:i/>
          <w:iCs/>
          <w:sz w:val="22"/>
        </w:rPr>
        <w:t>Liceul ’’Udriste Nasturel ’’</w:t>
      </w:r>
      <w:r w:rsidRPr="00B67BBD">
        <w:rPr>
          <w:rFonts w:asciiTheme="minorHAnsi" w:eastAsia="Trebuchet MS" w:hAnsiTheme="minorHAnsi" w:cstheme="minorHAnsi"/>
          <w:i/>
          <w:iCs/>
          <w:sz w:val="22"/>
        </w:rPr>
        <w:t xml:space="preserve">din comuna </w:t>
      </w:r>
      <w:r>
        <w:rPr>
          <w:rFonts w:asciiTheme="minorHAnsi" w:eastAsia="Trebuchet MS" w:hAnsiTheme="minorHAnsi" w:cstheme="minorHAnsi"/>
          <w:i/>
          <w:iCs/>
          <w:sz w:val="22"/>
        </w:rPr>
        <w:t>HOTARELE</w:t>
      </w:r>
      <w:r w:rsidRPr="00650F1E">
        <w:rPr>
          <w:rFonts w:asciiTheme="minorHAnsi" w:hAnsiTheme="minorHAnsi" w:cstheme="minorHAnsi"/>
          <w:sz w:val="22"/>
          <w:szCs w:val="22"/>
          <w:highlight w:val="cyan"/>
        </w:rPr>
        <w:t xml:space="preserve"> </w:t>
      </w:r>
    </w:p>
    <w:p w:rsidR="00650F1E" w:rsidRPr="00650F1E" w:rsidRDefault="00650F1E" w:rsidP="0008351C">
      <w:pPr>
        <w:pStyle w:val="NormalWeb"/>
        <w:ind w:left="720"/>
        <w:jc w:val="both"/>
        <w:rPr>
          <w:rFonts w:asciiTheme="minorHAnsi" w:hAnsiTheme="minorHAnsi" w:cstheme="minorHAnsi"/>
          <w:sz w:val="22"/>
          <w:szCs w:val="22"/>
          <w:highlight w:val="cyan"/>
        </w:rPr>
      </w:pPr>
    </w:p>
    <w:p w:rsidR="00650F1E" w:rsidRPr="00650F1E" w:rsidRDefault="00650F1E" w:rsidP="00650F1E">
      <w:pPr>
        <w:pStyle w:val="NormalWeb"/>
        <w:rPr>
          <w:rFonts w:asciiTheme="minorHAnsi" w:hAnsiTheme="minorHAnsi" w:cstheme="minorHAnsi"/>
          <w:sz w:val="22"/>
          <w:szCs w:val="22"/>
        </w:rPr>
      </w:pPr>
      <w:r w:rsidRPr="00650F1E">
        <w:rPr>
          <w:rFonts w:asciiTheme="minorHAnsi" w:hAnsiTheme="minorHAnsi" w:cstheme="minorHAnsi"/>
          <w:sz w:val="22"/>
          <w:szCs w:val="22"/>
        </w:rPr>
        <w:t>Dotările au inclus:</w:t>
      </w:r>
      <w:r w:rsidRPr="00650F1E">
        <w:rPr>
          <w:rFonts w:asciiTheme="minorHAnsi" w:hAnsiTheme="minorHAnsi" w:cstheme="minorHAnsi"/>
          <w:sz w:val="22"/>
          <w:szCs w:val="22"/>
        </w:rPr>
        <w:br/>
      </w:r>
      <w:r w:rsidRPr="00650F1E">
        <w:rPr>
          <w:rFonts w:ascii="Segoe UI Emoji" w:hAnsi="Segoe UI Emoji" w:cs="Segoe UI Emoji"/>
          <w:sz w:val="22"/>
          <w:szCs w:val="22"/>
        </w:rPr>
        <w:t>✅</w:t>
      </w:r>
      <w:r w:rsidRPr="00650F1E">
        <w:rPr>
          <w:rFonts w:asciiTheme="minorHAnsi" w:hAnsiTheme="minorHAnsi" w:cstheme="minorHAnsi"/>
          <w:sz w:val="22"/>
          <w:szCs w:val="22"/>
        </w:rPr>
        <w:t xml:space="preserve"> mobilier </w:t>
      </w:r>
      <w:r w:rsidRPr="00650F1E">
        <w:rPr>
          <w:rFonts w:ascii="Calibri" w:hAnsi="Calibri" w:cs="Calibri"/>
          <w:sz w:val="22"/>
          <w:szCs w:val="22"/>
        </w:rPr>
        <w:t>ș</w:t>
      </w:r>
      <w:r w:rsidRPr="00650F1E">
        <w:rPr>
          <w:rFonts w:asciiTheme="minorHAnsi" w:hAnsiTheme="minorHAnsi" w:cstheme="minorHAnsi"/>
          <w:sz w:val="22"/>
          <w:szCs w:val="22"/>
        </w:rPr>
        <w:t>colar modern (b</w:t>
      </w:r>
      <w:r w:rsidRPr="00650F1E">
        <w:rPr>
          <w:rFonts w:ascii="Calibri" w:hAnsi="Calibri" w:cs="Calibri"/>
          <w:sz w:val="22"/>
          <w:szCs w:val="22"/>
        </w:rPr>
        <w:t>ă</w:t>
      </w:r>
      <w:r w:rsidRPr="00650F1E">
        <w:rPr>
          <w:rFonts w:asciiTheme="minorHAnsi" w:hAnsiTheme="minorHAnsi" w:cstheme="minorHAnsi"/>
          <w:sz w:val="22"/>
          <w:szCs w:val="22"/>
        </w:rPr>
        <w:t>nci, scaune, catedre, dulapuri, etc.);</w:t>
      </w:r>
      <w:r w:rsidRPr="00650F1E">
        <w:rPr>
          <w:rFonts w:asciiTheme="minorHAnsi" w:hAnsiTheme="minorHAnsi" w:cstheme="minorHAnsi"/>
          <w:sz w:val="22"/>
          <w:szCs w:val="22"/>
        </w:rPr>
        <w:br/>
      </w:r>
      <w:r w:rsidRPr="00650F1E">
        <w:rPr>
          <w:rFonts w:ascii="Segoe UI Emoji" w:hAnsi="Segoe UI Emoji" w:cs="Segoe UI Emoji"/>
          <w:sz w:val="22"/>
          <w:szCs w:val="22"/>
        </w:rPr>
        <w:t>✅</w:t>
      </w:r>
      <w:r w:rsidRPr="00650F1E">
        <w:rPr>
          <w:rFonts w:asciiTheme="minorHAnsi" w:hAnsiTheme="minorHAnsi" w:cstheme="minorHAnsi"/>
          <w:sz w:val="22"/>
          <w:szCs w:val="22"/>
        </w:rPr>
        <w:t xml:space="preserve"> echipamente IT (laptopuri, table interactive, imprimante, multifunc</w:t>
      </w:r>
      <w:r w:rsidRPr="00650F1E">
        <w:rPr>
          <w:rFonts w:ascii="Calibri" w:hAnsi="Calibri" w:cs="Calibri"/>
          <w:sz w:val="22"/>
          <w:szCs w:val="22"/>
        </w:rPr>
        <w:t>ț</w:t>
      </w:r>
      <w:r w:rsidRPr="00650F1E">
        <w:rPr>
          <w:rFonts w:asciiTheme="minorHAnsi" w:hAnsiTheme="minorHAnsi" w:cstheme="minorHAnsi"/>
          <w:sz w:val="22"/>
          <w:szCs w:val="22"/>
        </w:rPr>
        <w:t>ionale);</w:t>
      </w:r>
      <w:r w:rsidRPr="00650F1E">
        <w:rPr>
          <w:rFonts w:asciiTheme="minorHAnsi" w:hAnsiTheme="minorHAnsi" w:cstheme="minorHAnsi"/>
          <w:sz w:val="22"/>
          <w:szCs w:val="22"/>
        </w:rPr>
        <w:br/>
      </w:r>
      <w:r w:rsidRPr="00650F1E">
        <w:rPr>
          <w:rFonts w:ascii="Segoe UI Emoji" w:hAnsi="Segoe UI Emoji" w:cs="Segoe UI Emoji"/>
          <w:sz w:val="22"/>
          <w:szCs w:val="22"/>
        </w:rPr>
        <w:t>✅</w:t>
      </w:r>
      <w:r w:rsidRPr="00650F1E">
        <w:rPr>
          <w:rFonts w:asciiTheme="minorHAnsi" w:hAnsiTheme="minorHAnsi" w:cstheme="minorHAnsi"/>
          <w:sz w:val="22"/>
          <w:szCs w:val="22"/>
        </w:rPr>
        <w:t xml:space="preserve"> materiale didactice necesare desf</w:t>
      </w:r>
      <w:r w:rsidRPr="00650F1E">
        <w:rPr>
          <w:rFonts w:ascii="Calibri" w:hAnsi="Calibri" w:cs="Calibri"/>
          <w:sz w:val="22"/>
          <w:szCs w:val="22"/>
        </w:rPr>
        <w:t>ăș</w:t>
      </w:r>
      <w:r w:rsidRPr="00650F1E">
        <w:rPr>
          <w:rFonts w:asciiTheme="minorHAnsi" w:hAnsiTheme="minorHAnsi" w:cstheme="minorHAnsi"/>
          <w:sz w:val="22"/>
          <w:szCs w:val="22"/>
        </w:rPr>
        <w:t>ur</w:t>
      </w:r>
      <w:r w:rsidRPr="00650F1E">
        <w:rPr>
          <w:rFonts w:ascii="Calibri" w:hAnsi="Calibri" w:cs="Calibri"/>
          <w:sz w:val="22"/>
          <w:szCs w:val="22"/>
        </w:rPr>
        <w:t>ă</w:t>
      </w:r>
      <w:r w:rsidRPr="00650F1E">
        <w:rPr>
          <w:rFonts w:asciiTheme="minorHAnsi" w:hAnsiTheme="minorHAnsi" w:cstheme="minorHAnsi"/>
          <w:sz w:val="22"/>
          <w:szCs w:val="22"/>
        </w:rPr>
        <w:t>rii procesului educa</w:t>
      </w:r>
      <w:r w:rsidRPr="00650F1E">
        <w:rPr>
          <w:rFonts w:ascii="Calibri" w:hAnsi="Calibri" w:cs="Calibri"/>
          <w:sz w:val="22"/>
          <w:szCs w:val="22"/>
        </w:rPr>
        <w:t>ț</w:t>
      </w:r>
      <w:r w:rsidRPr="00650F1E">
        <w:rPr>
          <w:rFonts w:asciiTheme="minorHAnsi" w:hAnsiTheme="minorHAnsi" w:cstheme="minorHAnsi"/>
          <w:sz w:val="22"/>
          <w:szCs w:val="22"/>
        </w:rPr>
        <w:t>ional.</w:t>
      </w:r>
    </w:p>
    <w:p w:rsidR="00650F1E" w:rsidRPr="00650F1E" w:rsidRDefault="00650F1E" w:rsidP="00650F1E">
      <w:pPr>
        <w:pStyle w:val="NormalWeb"/>
        <w:jc w:val="both"/>
        <w:rPr>
          <w:rFonts w:asciiTheme="minorHAnsi" w:hAnsiTheme="minorHAnsi" w:cstheme="minorHAnsi"/>
          <w:sz w:val="22"/>
          <w:szCs w:val="22"/>
        </w:rPr>
      </w:pPr>
      <w:r w:rsidRPr="00650F1E">
        <w:rPr>
          <w:rFonts w:asciiTheme="minorHAnsi" w:hAnsiTheme="minorHAnsi" w:cstheme="minorHAnsi"/>
          <w:sz w:val="22"/>
          <w:szCs w:val="22"/>
        </w:rPr>
        <w:lastRenderedPageBreak/>
        <w:t xml:space="preserve">Valoarea totală a proiectului este de </w:t>
      </w:r>
      <w:r w:rsidR="00514397" w:rsidRPr="00514397">
        <w:rPr>
          <w:rFonts w:asciiTheme="minorHAnsi" w:hAnsiTheme="minorHAnsi" w:cstheme="minorHAnsi"/>
          <w:b/>
          <w:sz w:val="22"/>
          <w:szCs w:val="22"/>
        </w:rPr>
        <w:t>918.358,63</w:t>
      </w:r>
      <w:r w:rsidRPr="00650F1E">
        <w:rPr>
          <w:rStyle w:val="Robust"/>
          <w:rFonts w:asciiTheme="minorHAnsi" w:hAnsiTheme="minorHAnsi" w:cstheme="minorHAnsi"/>
          <w:sz w:val="22"/>
          <w:szCs w:val="22"/>
        </w:rPr>
        <w:t xml:space="preserve"> lei (fără TVA)</w:t>
      </w:r>
      <w:r w:rsidRPr="00650F1E">
        <w:rPr>
          <w:rFonts w:asciiTheme="minorHAnsi" w:hAnsiTheme="minorHAnsi" w:cstheme="minorHAnsi"/>
          <w:sz w:val="22"/>
          <w:szCs w:val="22"/>
          <w:highlight w:val="cyan"/>
        </w:rPr>
        <w:t>,</w:t>
      </w:r>
      <w:r w:rsidRPr="00650F1E">
        <w:rPr>
          <w:rFonts w:asciiTheme="minorHAnsi" w:hAnsiTheme="minorHAnsi" w:cstheme="minorHAnsi"/>
          <w:sz w:val="22"/>
          <w:szCs w:val="22"/>
        </w:rPr>
        <w:t xml:space="preserve"> finanțată integral prin </w:t>
      </w:r>
      <w:r w:rsidRPr="00650F1E">
        <w:rPr>
          <w:rStyle w:val="Robust"/>
          <w:rFonts w:asciiTheme="minorHAnsi" w:hAnsiTheme="minorHAnsi" w:cstheme="minorHAnsi"/>
          <w:sz w:val="22"/>
          <w:szCs w:val="22"/>
        </w:rPr>
        <w:t>Planul Național de Redresare și Reziliență, Componenta C15 – Educație</w:t>
      </w:r>
      <w:r w:rsidRPr="00650F1E">
        <w:rPr>
          <w:rFonts w:asciiTheme="minorHAnsi" w:hAnsiTheme="minorHAnsi" w:cstheme="minorHAnsi"/>
          <w:sz w:val="22"/>
          <w:szCs w:val="22"/>
        </w:rPr>
        <w:t>.</w:t>
      </w:r>
    </w:p>
    <w:p w:rsidR="00650F1E" w:rsidRPr="00650F1E" w:rsidRDefault="00650F1E" w:rsidP="00650F1E">
      <w:pPr>
        <w:pStyle w:val="NormalWeb"/>
        <w:jc w:val="both"/>
        <w:rPr>
          <w:rFonts w:asciiTheme="minorHAnsi" w:hAnsiTheme="minorHAnsi" w:cstheme="minorHAnsi"/>
          <w:sz w:val="22"/>
          <w:szCs w:val="22"/>
        </w:rPr>
      </w:pPr>
      <w:r w:rsidRPr="00650F1E">
        <w:rPr>
          <w:rFonts w:asciiTheme="minorHAnsi" w:hAnsiTheme="minorHAnsi" w:cstheme="minorHAnsi"/>
          <w:sz w:val="22"/>
          <w:szCs w:val="22"/>
        </w:rPr>
        <w:t xml:space="preserve">Prin realizarea acestui proiect, Primăria </w:t>
      </w:r>
      <w:r w:rsidR="0008351C">
        <w:rPr>
          <w:rFonts w:asciiTheme="minorHAnsi" w:hAnsiTheme="minorHAnsi" w:cstheme="minorHAnsi"/>
          <w:sz w:val="22"/>
          <w:szCs w:val="22"/>
        </w:rPr>
        <w:t>HOTARELE</w:t>
      </w:r>
      <w:r w:rsidRPr="00650F1E">
        <w:rPr>
          <w:rFonts w:asciiTheme="minorHAnsi" w:hAnsiTheme="minorHAnsi" w:cstheme="minorHAnsi"/>
          <w:sz w:val="22"/>
          <w:szCs w:val="22"/>
        </w:rPr>
        <w:t>, în parteneriat cu unitățile de învățământ locale, contribuie la modernizarea infrastructurii educaționale și la crearea unui mediu de învățare adaptat cerințelor actuale și viitoare ale educației.</w:t>
      </w:r>
    </w:p>
    <w:p w:rsidR="00650F1E" w:rsidRPr="00650F1E" w:rsidRDefault="00650F1E" w:rsidP="00650F1E">
      <w:pPr>
        <w:pStyle w:val="NormalWeb"/>
        <w:jc w:val="both"/>
        <w:rPr>
          <w:rFonts w:asciiTheme="minorHAnsi" w:hAnsiTheme="minorHAnsi" w:cstheme="minorHAnsi"/>
          <w:sz w:val="22"/>
          <w:szCs w:val="22"/>
        </w:rPr>
      </w:pPr>
      <w:r w:rsidRPr="00650F1E">
        <w:rPr>
          <w:rFonts w:asciiTheme="minorHAnsi" w:hAnsiTheme="minorHAnsi" w:cstheme="minorHAnsi"/>
          <w:sz w:val="22"/>
          <w:szCs w:val="22"/>
        </w:rPr>
        <w:t>„Investiția în educație este cea mai valoroasă investiție pentru viitorul comunității noastre. Ne bucurăm că, prin fondurile obținute prin PNRR, am reușit să dotăm școlile cu echipamentele necesare pentru un învățământ modern și incluziv</w:t>
      </w:r>
      <w:r w:rsidR="0008351C">
        <w:rPr>
          <w:rFonts w:asciiTheme="minorHAnsi" w:hAnsiTheme="minorHAnsi" w:cstheme="minorHAnsi"/>
          <w:sz w:val="22"/>
          <w:szCs w:val="22"/>
        </w:rPr>
        <w:t>,” a declarat Manea Silvian, primarul comunei Hotarele, judetul Giurgiu</w:t>
      </w:r>
      <w:r w:rsidRPr="00650F1E">
        <w:rPr>
          <w:rFonts w:asciiTheme="minorHAnsi" w:hAnsiTheme="minorHAnsi" w:cstheme="minorHAnsi"/>
          <w:sz w:val="22"/>
          <w:szCs w:val="22"/>
        </w:rPr>
        <w:t>.</w:t>
      </w:r>
    </w:p>
    <w:p w:rsidR="00650F1E" w:rsidRDefault="00650F1E" w:rsidP="00650F1E">
      <w:pPr>
        <w:pStyle w:val="NormalWeb"/>
        <w:jc w:val="both"/>
        <w:rPr>
          <w:rFonts w:asciiTheme="minorHAnsi" w:hAnsiTheme="minorHAnsi" w:cstheme="minorHAnsi"/>
          <w:sz w:val="22"/>
          <w:szCs w:val="22"/>
        </w:rPr>
      </w:pPr>
      <w:r w:rsidRPr="00650F1E">
        <w:rPr>
          <w:rFonts w:asciiTheme="minorHAnsi" w:hAnsiTheme="minorHAnsi" w:cstheme="minorHAnsi"/>
          <w:sz w:val="22"/>
          <w:szCs w:val="22"/>
        </w:rPr>
        <w:t>Acest proiect face parte din strategia locală de dezvoltare a infrastructurii educaționale și susține accesul egal al tuturor elevilor la o educație de calitate.</w:t>
      </w:r>
    </w:p>
    <w:p w:rsidR="0008351C" w:rsidRPr="004434CE" w:rsidRDefault="0008351C" w:rsidP="0008351C">
      <w:pPr>
        <w:pStyle w:val="Default"/>
        <w:contextualSpacing/>
        <w:jc w:val="both"/>
        <w:rPr>
          <w:rFonts w:asciiTheme="minorHAnsi" w:hAnsiTheme="minorHAnsi" w:cstheme="minorHAnsi"/>
          <w:bCs/>
          <w:sz w:val="22"/>
          <w:szCs w:val="22"/>
        </w:rPr>
      </w:pPr>
      <w:r w:rsidRPr="004434CE">
        <w:rPr>
          <w:rFonts w:asciiTheme="minorHAnsi" w:hAnsiTheme="minorHAnsi" w:cstheme="minorHAnsi"/>
          <w:b/>
          <w:bCs/>
          <w:sz w:val="22"/>
          <w:szCs w:val="22"/>
        </w:rPr>
        <w:t xml:space="preserve">Perioada de implementare: </w:t>
      </w:r>
      <w:r w:rsidR="00DF691A">
        <w:rPr>
          <w:rFonts w:asciiTheme="minorHAnsi" w:hAnsiTheme="minorHAnsi" w:cstheme="minorHAnsi"/>
          <w:bCs/>
          <w:sz w:val="22"/>
          <w:szCs w:val="22"/>
        </w:rPr>
        <w:t>25</w:t>
      </w:r>
      <w:r w:rsidRPr="004434CE">
        <w:rPr>
          <w:rFonts w:asciiTheme="minorHAnsi" w:hAnsiTheme="minorHAnsi" w:cstheme="minorHAnsi"/>
          <w:bCs/>
          <w:sz w:val="22"/>
          <w:szCs w:val="22"/>
        </w:rPr>
        <w:t xml:space="preserve"> luni</w:t>
      </w:r>
    </w:p>
    <w:p w:rsidR="0008351C" w:rsidRPr="00D66BD8" w:rsidRDefault="0008351C" w:rsidP="0008351C">
      <w:pPr>
        <w:pStyle w:val="Default"/>
        <w:contextualSpacing/>
        <w:jc w:val="both"/>
        <w:rPr>
          <w:rFonts w:asciiTheme="minorHAnsi" w:hAnsiTheme="minorHAnsi" w:cstheme="minorHAnsi"/>
          <w:b/>
          <w:bCs/>
          <w:sz w:val="22"/>
          <w:szCs w:val="22"/>
        </w:rPr>
      </w:pPr>
      <w:r w:rsidRPr="004434CE">
        <w:rPr>
          <w:rFonts w:asciiTheme="minorHAnsi" w:hAnsiTheme="minorHAnsi" w:cstheme="minorHAnsi"/>
          <w:b/>
          <w:bCs/>
          <w:sz w:val="22"/>
          <w:szCs w:val="22"/>
        </w:rPr>
        <w:t xml:space="preserve">Data începere proiect: </w:t>
      </w:r>
      <w:r w:rsidRPr="004434CE">
        <w:rPr>
          <w:rFonts w:asciiTheme="minorHAnsi" w:hAnsiTheme="minorHAnsi" w:cstheme="minorHAnsi"/>
          <w:bCs/>
          <w:sz w:val="22"/>
          <w:szCs w:val="22"/>
        </w:rPr>
        <w:t>04.09.2023 data semnării contractului de finanțare</w:t>
      </w:r>
      <w:r w:rsidRPr="004434CE">
        <w:rPr>
          <w:rFonts w:asciiTheme="minorHAnsi" w:eastAsia="Trebuchet MS" w:hAnsiTheme="minorHAnsi" w:cstheme="minorHAnsi"/>
          <w:sz w:val="22"/>
        </w:rPr>
        <w:t xml:space="preserve"> nr. 1163DOT/2023</w:t>
      </w:r>
    </w:p>
    <w:p w:rsidR="0008351C" w:rsidRDefault="0008351C" w:rsidP="0008351C">
      <w:pPr>
        <w:spacing w:after="0" w:line="240" w:lineRule="auto"/>
        <w:contextualSpacing/>
        <w:rPr>
          <w:rFonts w:asciiTheme="minorHAnsi" w:hAnsiTheme="minorHAnsi" w:cstheme="minorHAnsi"/>
          <w:bCs/>
          <w:sz w:val="22"/>
        </w:rPr>
      </w:pPr>
      <w:r w:rsidRPr="00D66BD8">
        <w:rPr>
          <w:rFonts w:asciiTheme="minorHAnsi" w:hAnsiTheme="minorHAnsi" w:cstheme="minorHAnsi"/>
          <w:b/>
          <w:bCs/>
          <w:sz w:val="22"/>
        </w:rPr>
        <w:t>Data finalizare proiect:</w:t>
      </w:r>
      <w:r w:rsidR="00DF650B">
        <w:rPr>
          <w:rFonts w:asciiTheme="minorHAnsi" w:hAnsiTheme="minorHAnsi" w:cstheme="minorHAnsi"/>
          <w:b/>
          <w:bCs/>
          <w:sz w:val="22"/>
        </w:rPr>
        <w:t xml:space="preserve"> </w:t>
      </w:r>
      <w:r w:rsidR="00D62C02">
        <w:rPr>
          <w:rFonts w:asciiTheme="minorHAnsi" w:hAnsiTheme="minorHAnsi" w:cstheme="minorHAnsi"/>
          <w:bCs/>
          <w:sz w:val="22"/>
        </w:rPr>
        <w:t>05.06</w:t>
      </w:r>
      <w:r w:rsidR="00514397">
        <w:rPr>
          <w:rFonts w:asciiTheme="minorHAnsi" w:hAnsiTheme="minorHAnsi" w:cstheme="minorHAnsi"/>
          <w:bCs/>
          <w:sz w:val="22"/>
        </w:rPr>
        <w:t>.2025</w:t>
      </w:r>
    </w:p>
    <w:p w:rsidR="0008351C" w:rsidRPr="00D66BD8" w:rsidRDefault="0008351C" w:rsidP="0008351C">
      <w:pPr>
        <w:pStyle w:val="Default"/>
        <w:contextualSpacing/>
        <w:jc w:val="both"/>
        <w:rPr>
          <w:rFonts w:asciiTheme="minorHAnsi" w:hAnsiTheme="minorHAnsi" w:cstheme="minorHAnsi"/>
          <w:b/>
          <w:bCs/>
          <w:sz w:val="22"/>
          <w:szCs w:val="22"/>
        </w:rPr>
      </w:pPr>
      <w:r>
        <w:rPr>
          <w:rFonts w:asciiTheme="minorHAnsi" w:hAnsiTheme="minorHAnsi" w:cstheme="minorHAnsi"/>
          <w:b/>
          <w:bCs/>
          <w:sz w:val="22"/>
          <w:szCs w:val="22"/>
        </w:rPr>
        <w:t>Cod proiect</w:t>
      </w:r>
      <w:r w:rsidRPr="004E3929">
        <w:rPr>
          <w:rFonts w:asciiTheme="minorHAnsi" w:eastAsia="Calibri" w:hAnsiTheme="minorHAnsi" w:cstheme="minorHAnsi"/>
          <w:bCs/>
          <w:color w:val="auto"/>
          <w:sz w:val="22"/>
          <w:szCs w:val="22"/>
          <w:lang w:eastAsia="en-US"/>
        </w:rPr>
        <w:t>: F-PNRR-Dotari-2023-</w:t>
      </w:r>
      <w:r>
        <w:rPr>
          <w:rFonts w:asciiTheme="minorHAnsi" w:eastAsia="Calibri" w:hAnsiTheme="minorHAnsi" w:cstheme="minorHAnsi"/>
          <w:bCs/>
          <w:color w:val="auto"/>
          <w:sz w:val="22"/>
          <w:szCs w:val="22"/>
          <w:lang w:eastAsia="en-US"/>
        </w:rPr>
        <w:t>5382</w:t>
      </w:r>
    </w:p>
    <w:p w:rsidR="0008351C" w:rsidRDefault="0008351C" w:rsidP="0008351C">
      <w:pPr>
        <w:spacing w:after="0" w:line="240" w:lineRule="auto"/>
        <w:contextualSpacing/>
        <w:rPr>
          <w:rFonts w:asciiTheme="minorHAnsi" w:hAnsiTheme="minorHAnsi" w:cstheme="minorHAnsi"/>
          <w:bCs/>
          <w:sz w:val="22"/>
        </w:rPr>
      </w:pPr>
    </w:p>
    <w:p w:rsidR="0008351C" w:rsidRDefault="0008351C" w:rsidP="0008351C">
      <w:pPr>
        <w:spacing w:after="0" w:line="240" w:lineRule="auto"/>
        <w:contextualSpacing/>
        <w:rPr>
          <w:rFonts w:asciiTheme="minorHAnsi" w:hAnsiTheme="minorHAnsi" w:cstheme="minorHAnsi"/>
          <w:b/>
          <w:bCs/>
          <w:sz w:val="22"/>
        </w:rPr>
      </w:pPr>
      <w:r w:rsidRPr="00333084">
        <w:rPr>
          <w:rFonts w:asciiTheme="minorHAnsi" w:hAnsiTheme="minorHAnsi" w:cstheme="minorHAnsi"/>
          <w:b/>
          <w:bCs/>
          <w:sz w:val="22"/>
        </w:rPr>
        <w:t>Date de contact:</w:t>
      </w:r>
      <w:r>
        <w:rPr>
          <w:rFonts w:asciiTheme="minorHAnsi" w:hAnsiTheme="minorHAnsi" w:cstheme="minorHAnsi"/>
          <w:b/>
          <w:bCs/>
          <w:sz w:val="22"/>
        </w:rPr>
        <w:t xml:space="preserve"> Manager de proiect: Marcu Adrian</w:t>
      </w:r>
    </w:p>
    <w:p w:rsidR="0008351C" w:rsidRDefault="0008351C" w:rsidP="0008351C">
      <w:pPr>
        <w:spacing w:after="0" w:line="240" w:lineRule="auto"/>
        <w:contextualSpacing/>
        <w:rPr>
          <w:rFonts w:asciiTheme="minorHAnsi" w:hAnsiTheme="minorHAnsi" w:cstheme="minorHAnsi"/>
          <w:b/>
          <w:bCs/>
          <w:sz w:val="22"/>
        </w:rPr>
      </w:pPr>
      <w:r>
        <w:rPr>
          <w:rFonts w:asciiTheme="minorHAnsi" w:hAnsiTheme="minorHAnsi" w:cstheme="minorHAnsi"/>
          <w:b/>
          <w:bCs/>
          <w:sz w:val="22"/>
        </w:rPr>
        <w:t xml:space="preserve">                               Telefon: 0786194618</w:t>
      </w:r>
    </w:p>
    <w:p w:rsidR="0008351C" w:rsidRDefault="0008351C" w:rsidP="0008351C">
      <w:pPr>
        <w:spacing w:after="0" w:line="240" w:lineRule="auto"/>
        <w:contextualSpacing/>
        <w:rPr>
          <w:rFonts w:asciiTheme="minorHAnsi" w:hAnsiTheme="minorHAnsi" w:cstheme="minorHAnsi"/>
          <w:bCs/>
          <w:sz w:val="22"/>
        </w:rPr>
      </w:pPr>
      <w:r>
        <w:rPr>
          <w:rFonts w:asciiTheme="minorHAnsi" w:hAnsiTheme="minorHAnsi" w:cstheme="minorHAnsi"/>
          <w:b/>
          <w:bCs/>
          <w:sz w:val="22"/>
        </w:rPr>
        <w:t xml:space="preserve">                               E-mail:primariahotarele@gmail.com</w:t>
      </w:r>
    </w:p>
    <w:sectPr w:rsidR="0008351C" w:rsidSect="00333084">
      <w:headerReference w:type="default" r:id="rId8"/>
      <w:footerReference w:type="default" r:id="rId9"/>
      <w:pgSz w:w="11906" w:h="16838" w:code="9"/>
      <w:pgMar w:top="360" w:right="849" w:bottom="1985" w:left="851" w:header="708" w:footer="58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CD8" w:rsidRDefault="00373CD8" w:rsidP="006F0D00">
      <w:pPr>
        <w:spacing w:after="0" w:line="240" w:lineRule="auto"/>
      </w:pPr>
      <w:r>
        <w:separator/>
      </w:r>
    </w:p>
  </w:endnote>
  <w:endnote w:type="continuationSeparator" w:id="1">
    <w:p w:rsidR="00373CD8" w:rsidRDefault="00373CD8" w:rsidP="006F0D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A88" w:rsidRDefault="00125A88" w:rsidP="00125A88">
    <w:pPr>
      <w:spacing w:before="203"/>
      <w:ind w:left="591" w:right="736"/>
      <w:jc w:val="center"/>
      <w:rPr>
        <w:sz w:val="26"/>
      </w:rPr>
    </w:pPr>
    <w:r>
      <w:rPr>
        <w:color w:val="0841F8"/>
        <w:sz w:val="26"/>
      </w:rPr>
      <w:t>“PNRR</w:t>
    </w:r>
    <w:r>
      <w:rPr>
        <w:color w:val="0841F8"/>
        <w:spacing w:val="-8"/>
        <w:sz w:val="26"/>
      </w:rPr>
      <w:t xml:space="preserve"> </w:t>
    </w:r>
    <w:r>
      <w:rPr>
        <w:color w:val="0841F8"/>
        <w:sz w:val="26"/>
      </w:rPr>
      <w:t>:</w:t>
    </w:r>
    <w:r>
      <w:rPr>
        <w:color w:val="0841F8"/>
        <w:spacing w:val="-7"/>
        <w:sz w:val="26"/>
      </w:rPr>
      <w:t xml:space="preserve"> </w:t>
    </w:r>
    <w:r>
      <w:rPr>
        <w:color w:val="0841F8"/>
        <w:sz w:val="26"/>
      </w:rPr>
      <w:t>Fonduri</w:t>
    </w:r>
    <w:r>
      <w:rPr>
        <w:color w:val="0841F8"/>
        <w:spacing w:val="-7"/>
        <w:sz w:val="26"/>
      </w:rPr>
      <w:t xml:space="preserve"> </w:t>
    </w:r>
    <w:r>
      <w:rPr>
        <w:color w:val="0841F8"/>
        <w:sz w:val="26"/>
      </w:rPr>
      <w:t>pentru</w:t>
    </w:r>
    <w:r>
      <w:rPr>
        <w:color w:val="0841F8"/>
        <w:spacing w:val="-8"/>
        <w:sz w:val="26"/>
      </w:rPr>
      <w:t xml:space="preserve"> </w:t>
    </w:r>
    <w:r>
      <w:rPr>
        <w:color w:val="0841F8"/>
        <w:sz w:val="26"/>
      </w:rPr>
      <w:t>România</w:t>
    </w:r>
    <w:r>
      <w:rPr>
        <w:color w:val="0841F8"/>
        <w:spacing w:val="-5"/>
        <w:sz w:val="26"/>
      </w:rPr>
      <w:t xml:space="preserve"> </w:t>
    </w:r>
    <w:r>
      <w:rPr>
        <w:color w:val="0841F8"/>
        <w:sz w:val="26"/>
      </w:rPr>
      <w:t>modernă</w:t>
    </w:r>
    <w:r>
      <w:rPr>
        <w:color w:val="0841F8"/>
        <w:spacing w:val="-8"/>
        <w:sz w:val="26"/>
      </w:rPr>
      <w:t xml:space="preserve"> </w:t>
    </w:r>
    <w:r>
      <w:rPr>
        <w:color w:val="0841F8"/>
        <w:sz w:val="26"/>
      </w:rPr>
      <w:t>şi</w:t>
    </w:r>
    <w:r>
      <w:rPr>
        <w:color w:val="0841F8"/>
        <w:spacing w:val="-6"/>
        <w:sz w:val="26"/>
      </w:rPr>
      <w:t xml:space="preserve"> </w:t>
    </w:r>
    <w:r>
      <w:rPr>
        <w:color w:val="0841F8"/>
        <w:spacing w:val="-2"/>
        <w:sz w:val="26"/>
      </w:rPr>
      <w:t>reformată!”</w:t>
    </w:r>
  </w:p>
  <w:p w:rsidR="00125A88" w:rsidRDefault="00125A88" w:rsidP="00125A88">
    <w:pPr>
      <w:ind w:left="112"/>
      <w:rPr>
        <w:rFonts w:asciiTheme="minorHAnsi" w:hAnsiTheme="minorHAnsi" w:cstheme="minorHAnsi"/>
        <w:sz w:val="20"/>
        <w:szCs w:val="20"/>
      </w:rPr>
    </w:pPr>
    <w:r>
      <w:rPr>
        <w:rFonts w:asciiTheme="minorHAnsi" w:hAnsiTheme="minorHAnsi" w:cstheme="minorHAnsi"/>
        <w:color w:val="0841F8"/>
        <w:sz w:val="20"/>
        <w:szCs w:val="20"/>
      </w:rPr>
      <w:t>“Conţinutul</w:t>
    </w:r>
    <w:r>
      <w:rPr>
        <w:rFonts w:asciiTheme="minorHAnsi" w:hAnsiTheme="minorHAnsi" w:cstheme="minorHAnsi"/>
        <w:color w:val="0841F8"/>
        <w:spacing w:val="-3"/>
        <w:sz w:val="20"/>
        <w:szCs w:val="20"/>
      </w:rPr>
      <w:t xml:space="preserve"> </w:t>
    </w:r>
    <w:r>
      <w:rPr>
        <w:rFonts w:asciiTheme="minorHAnsi" w:hAnsiTheme="minorHAnsi" w:cstheme="minorHAnsi"/>
        <w:color w:val="0841F8"/>
        <w:sz w:val="20"/>
        <w:szCs w:val="20"/>
      </w:rPr>
      <w:t>acestui</w:t>
    </w:r>
    <w:r>
      <w:rPr>
        <w:rFonts w:asciiTheme="minorHAnsi" w:hAnsiTheme="minorHAnsi" w:cstheme="minorHAnsi"/>
        <w:color w:val="0841F8"/>
        <w:spacing w:val="-5"/>
        <w:sz w:val="20"/>
        <w:szCs w:val="20"/>
      </w:rPr>
      <w:t xml:space="preserve"> </w:t>
    </w:r>
    <w:r>
      <w:rPr>
        <w:rFonts w:asciiTheme="minorHAnsi" w:hAnsiTheme="minorHAnsi" w:cstheme="minorHAnsi"/>
        <w:color w:val="0841F8"/>
        <w:sz w:val="20"/>
        <w:szCs w:val="20"/>
      </w:rPr>
      <w:t>material</w:t>
    </w:r>
    <w:r>
      <w:rPr>
        <w:rFonts w:asciiTheme="minorHAnsi" w:hAnsiTheme="minorHAnsi" w:cstheme="minorHAnsi"/>
        <w:color w:val="0841F8"/>
        <w:spacing w:val="-2"/>
        <w:sz w:val="20"/>
        <w:szCs w:val="20"/>
      </w:rPr>
      <w:t xml:space="preserve"> </w:t>
    </w:r>
    <w:r>
      <w:rPr>
        <w:rFonts w:asciiTheme="minorHAnsi" w:hAnsiTheme="minorHAnsi" w:cstheme="minorHAnsi"/>
        <w:color w:val="0841F8"/>
        <w:sz w:val="20"/>
        <w:szCs w:val="20"/>
      </w:rPr>
      <w:t>nu</w:t>
    </w:r>
    <w:r>
      <w:rPr>
        <w:rFonts w:asciiTheme="minorHAnsi" w:hAnsiTheme="minorHAnsi" w:cstheme="minorHAnsi"/>
        <w:color w:val="0841F8"/>
        <w:spacing w:val="-3"/>
        <w:sz w:val="20"/>
        <w:szCs w:val="20"/>
      </w:rPr>
      <w:t xml:space="preserve"> </w:t>
    </w:r>
    <w:r>
      <w:rPr>
        <w:rFonts w:asciiTheme="minorHAnsi" w:hAnsiTheme="minorHAnsi" w:cstheme="minorHAnsi"/>
        <w:color w:val="0841F8"/>
        <w:sz w:val="20"/>
        <w:szCs w:val="20"/>
      </w:rPr>
      <w:t>reprezintă</w:t>
    </w:r>
    <w:r>
      <w:rPr>
        <w:rFonts w:asciiTheme="minorHAnsi" w:hAnsiTheme="minorHAnsi" w:cstheme="minorHAnsi"/>
        <w:color w:val="0841F8"/>
        <w:spacing w:val="-2"/>
        <w:sz w:val="20"/>
        <w:szCs w:val="20"/>
      </w:rPr>
      <w:t xml:space="preserve"> </w:t>
    </w:r>
    <w:r>
      <w:rPr>
        <w:rFonts w:asciiTheme="minorHAnsi" w:hAnsiTheme="minorHAnsi" w:cstheme="minorHAnsi"/>
        <w:color w:val="0841F8"/>
        <w:sz w:val="20"/>
        <w:szCs w:val="20"/>
      </w:rPr>
      <w:t>în</w:t>
    </w:r>
    <w:r>
      <w:rPr>
        <w:rFonts w:asciiTheme="minorHAnsi" w:hAnsiTheme="minorHAnsi" w:cstheme="minorHAnsi"/>
        <w:color w:val="0841F8"/>
        <w:spacing w:val="-5"/>
        <w:sz w:val="20"/>
        <w:szCs w:val="20"/>
      </w:rPr>
      <w:t xml:space="preserve"> </w:t>
    </w:r>
    <w:r>
      <w:rPr>
        <w:rFonts w:asciiTheme="minorHAnsi" w:hAnsiTheme="minorHAnsi" w:cstheme="minorHAnsi"/>
        <w:color w:val="0841F8"/>
        <w:sz w:val="20"/>
        <w:szCs w:val="20"/>
      </w:rPr>
      <w:t>mod</w:t>
    </w:r>
    <w:r>
      <w:rPr>
        <w:rFonts w:asciiTheme="minorHAnsi" w:hAnsiTheme="minorHAnsi" w:cstheme="minorHAnsi"/>
        <w:color w:val="0841F8"/>
        <w:spacing w:val="-3"/>
        <w:sz w:val="20"/>
        <w:szCs w:val="20"/>
      </w:rPr>
      <w:t xml:space="preserve"> </w:t>
    </w:r>
    <w:r>
      <w:rPr>
        <w:rFonts w:asciiTheme="minorHAnsi" w:hAnsiTheme="minorHAnsi" w:cstheme="minorHAnsi"/>
        <w:color w:val="0841F8"/>
        <w:sz w:val="20"/>
        <w:szCs w:val="20"/>
      </w:rPr>
      <w:t>obligatoriu</w:t>
    </w:r>
    <w:r>
      <w:rPr>
        <w:rFonts w:asciiTheme="minorHAnsi" w:hAnsiTheme="minorHAnsi" w:cstheme="minorHAnsi"/>
        <w:color w:val="0841F8"/>
        <w:spacing w:val="-4"/>
        <w:sz w:val="20"/>
        <w:szCs w:val="20"/>
      </w:rPr>
      <w:t xml:space="preserve"> </w:t>
    </w:r>
    <w:r>
      <w:rPr>
        <w:rFonts w:asciiTheme="minorHAnsi" w:hAnsiTheme="minorHAnsi" w:cstheme="minorHAnsi"/>
        <w:color w:val="0841F8"/>
        <w:sz w:val="20"/>
        <w:szCs w:val="20"/>
      </w:rPr>
      <w:t>poziţia</w:t>
    </w:r>
    <w:r>
      <w:rPr>
        <w:rFonts w:asciiTheme="minorHAnsi" w:hAnsiTheme="minorHAnsi" w:cstheme="minorHAnsi"/>
        <w:color w:val="0841F8"/>
        <w:spacing w:val="-2"/>
        <w:sz w:val="20"/>
        <w:szCs w:val="20"/>
      </w:rPr>
      <w:t xml:space="preserve"> </w:t>
    </w:r>
    <w:r>
      <w:rPr>
        <w:rFonts w:asciiTheme="minorHAnsi" w:hAnsiTheme="minorHAnsi" w:cstheme="minorHAnsi"/>
        <w:color w:val="0841F8"/>
        <w:sz w:val="20"/>
        <w:szCs w:val="20"/>
      </w:rPr>
      <w:t>oficială</w:t>
    </w:r>
    <w:r>
      <w:rPr>
        <w:rFonts w:asciiTheme="minorHAnsi" w:hAnsiTheme="minorHAnsi" w:cstheme="minorHAnsi"/>
        <w:color w:val="0841F8"/>
        <w:spacing w:val="-2"/>
        <w:sz w:val="20"/>
        <w:szCs w:val="20"/>
      </w:rPr>
      <w:t xml:space="preserve"> </w:t>
    </w:r>
    <w:r>
      <w:rPr>
        <w:rFonts w:asciiTheme="minorHAnsi" w:hAnsiTheme="minorHAnsi" w:cstheme="minorHAnsi"/>
        <w:color w:val="0841F8"/>
        <w:sz w:val="20"/>
        <w:szCs w:val="20"/>
      </w:rPr>
      <w:t>a</w:t>
    </w:r>
    <w:r>
      <w:rPr>
        <w:rFonts w:asciiTheme="minorHAnsi" w:hAnsiTheme="minorHAnsi" w:cstheme="minorHAnsi"/>
        <w:color w:val="0841F8"/>
        <w:spacing w:val="-4"/>
        <w:sz w:val="20"/>
        <w:szCs w:val="20"/>
      </w:rPr>
      <w:t xml:space="preserve"> </w:t>
    </w:r>
    <w:r>
      <w:rPr>
        <w:rFonts w:asciiTheme="minorHAnsi" w:hAnsiTheme="minorHAnsi" w:cstheme="minorHAnsi"/>
        <w:color w:val="0841F8"/>
        <w:sz w:val="20"/>
        <w:szCs w:val="20"/>
      </w:rPr>
      <w:t>Uniunii</w:t>
    </w:r>
    <w:r>
      <w:rPr>
        <w:rFonts w:asciiTheme="minorHAnsi" w:hAnsiTheme="minorHAnsi" w:cstheme="minorHAnsi"/>
        <w:color w:val="0841F8"/>
        <w:spacing w:val="-3"/>
        <w:sz w:val="20"/>
        <w:szCs w:val="20"/>
      </w:rPr>
      <w:t xml:space="preserve"> </w:t>
    </w:r>
    <w:r>
      <w:rPr>
        <w:rFonts w:asciiTheme="minorHAnsi" w:hAnsiTheme="minorHAnsi" w:cstheme="minorHAnsi"/>
        <w:color w:val="0841F8"/>
        <w:sz w:val="20"/>
        <w:szCs w:val="20"/>
      </w:rPr>
      <w:t>Europene</w:t>
    </w:r>
    <w:r>
      <w:rPr>
        <w:rFonts w:asciiTheme="minorHAnsi" w:hAnsiTheme="minorHAnsi" w:cstheme="minorHAnsi"/>
        <w:color w:val="0841F8"/>
        <w:spacing w:val="-2"/>
        <w:sz w:val="20"/>
        <w:szCs w:val="20"/>
      </w:rPr>
      <w:t xml:space="preserve"> </w:t>
    </w:r>
    <w:r>
      <w:rPr>
        <w:rFonts w:asciiTheme="minorHAnsi" w:hAnsiTheme="minorHAnsi" w:cstheme="minorHAnsi"/>
        <w:color w:val="0841F8"/>
        <w:sz w:val="20"/>
        <w:szCs w:val="20"/>
      </w:rPr>
      <w:t>sau</w:t>
    </w:r>
    <w:r>
      <w:rPr>
        <w:rFonts w:asciiTheme="minorHAnsi" w:hAnsiTheme="minorHAnsi" w:cstheme="minorHAnsi"/>
        <w:color w:val="0841F8"/>
        <w:spacing w:val="-5"/>
        <w:sz w:val="20"/>
        <w:szCs w:val="20"/>
      </w:rPr>
      <w:t xml:space="preserve"> </w:t>
    </w:r>
    <w:r>
      <w:rPr>
        <w:rFonts w:asciiTheme="minorHAnsi" w:hAnsiTheme="minorHAnsi" w:cstheme="minorHAnsi"/>
        <w:color w:val="0841F8"/>
        <w:sz w:val="20"/>
        <w:szCs w:val="20"/>
      </w:rPr>
      <w:t>a</w:t>
    </w:r>
    <w:r>
      <w:rPr>
        <w:rFonts w:asciiTheme="minorHAnsi" w:hAnsiTheme="minorHAnsi" w:cstheme="minorHAnsi"/>
        <w:color w:val="0841F8"/>
        <w:spacing w:val="-2"/>
        <w:sz w:val="20"/>
        <w:szCs w:val="20"/>
      </w:rPr>
      <w:t xml:space="preserve"> </w:t>
    </w:r>
    <w:r>
      <w:rPr>
        <w:rFonts w:asciiTheme="minorHAnsi" w:hAnsiTheme="minorHAnsi" w:cstheme="minorHAnsi"/>
        <w:color w:val="0841F8"/>
        <w:sz w:val="20"/>
        <w:szCs w:val="20"/>
      </w:rPr>
      <w:t xml:space="preserve">Guvernului </w:t>
    </w:r>
    <w:r>
      <w:rPr>
        <w:rFonts w:asciiTheme="minorHAnsi" w:hAnsiTheme="minorHAnsi" w:cstheme="minorHAnsi"/>
        <w:color w:val="0841F8"/>
        <w:spacing w:val="-2"/>
        <w:sz w:val="20"/>
        <w:szCs w:val="20"/>
      </w:rPr>
      <w:t>României”</w:t>
    </w:r>
  </w:p>
  <w:p w:rsidR="00125A88" w:rsidRDefault="00125A88" w:rsidP="00125A88">
    <w:pPr>
      <w:pStyle w:val="Corptext"/>
      <w:spacing w:before="6"/>
      <w:ind w:left="0"/>
      <w:rPr>
        <w:b w:val="0"/>
        <w:sz w:val="19"/>
      </w:rPr>
    </w:pPr>
    <w:r>
      <w:rPr>
        <w:noProof/>
        <w:lang w:eastAsia="ro-RO"/>
      </w:rPr>
      <w:drawing>
        <wp:anchor distT="0" distB="0" distL="0" distR="0" simplePos="0" relativeHeight="251671040" behindDoc="0" locked="0" layoutInCell="1" allowOverlap="1">
          <wp:simplePos x="0" y="0"/>
          <wp:positionH relativeFrom="page">
            <wp:posOffset>739140</wp:posOffset>
          </wp:positionH>
          <wp:positionV relativeFrom="paragraph">
            <wp:posOffset>166370</wp:posOffset>
          </wp:positionV>
          <wp:extent cx="6389370" cy="128270"/>
          <wp:effectExtent l="0" t="0" r="0" b="0"/>
          <wp:wrapTopAndBottom/>
          <wp:docPr id="98167329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630239377"/>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89370" cy="128270"/>
                  </a:xfrm>
                  <a:prstGeom prst="rect">
                    <a:avLst/>
                  </a:prstGeom>
                  <a:noFill/>
                </pic:spPr>
              </pic:pic>
            </a:graphicData>
          </a:graphic>
        </wp:anchor>
      </w:drawing>
    </w:r>
  </w:p>
  <w:p w:rsidR="00125A88" w:rsidRDefault="00125A88" w:rsidP="00125A88">
    <w:pPr>
      <w:tabs>
        <w:tab w:val="left" w:pos="4750"/>
      </w:tabs>
      <w:spacing w:before="36"/>
      <w:ind w:left="1829" w:right="2118" w:firstLine="381"/>
      <w:rPr>
        <w:color w:val="0841F8"/>
      </w:rPr>
    </w:pPr>
  </w:p>
  <w:p w:rsidR="00125A88" w:rsidRDefault="00125A88" w:rsidP="00125A88">
    <w:pPr>
      <w:tabs>
        <w:tab w:val="left" w:pos="4750"/>
      </w:tabs>
      <w:spacing w:before="36"/>
      <w:ind w:left="1829" w:right="708" w:hanging="553"/>
      <w:rPr>
        <w:color w:val="0841F8"/>
      </w:rPr>
    </w:pPr>
    <w:r>
      <w:rPr>
        <w:color w:val="0841F8"/>
      </w:rPr>
      <w:t xml:space="preserve">“PNRR. Finanţat de Uniunea Europeană - UrmătoareaGeneraţieUE” </w:t>
    </w:r>
  </w:p>
  <w:p w:rsidR="00333084" w:rsidRPr="00125A88" w:rsidRDefault="00125A88" w:rsidP="00125A88">
    <w:pPr>
      <w:pStyle w:val="Subsol"/>
    </w:pPr>
    <w:r>
      <w:rPr>
        <w:color w:val="0841F8"/>
        <w:spacing w:val="-2"/>
      </w:rPr>
      <w:t xml:space="preserve">             </w:t>
    </w:r>
    <w:hyperlink r:id="rId2" w:history="1">
      <w:r>
        <w:rPr>
          <w:rStyle w:val="Hyperlink"/>
          <w:spacing w:val="-2"/>
        </w:rPr>
        <w:t>https://mfe.gov.ro/pnrr/</w:t>
      </w:r>
    </w:hyperlink>
    <w:r>
      <w:rPr>
        <w:color w:val="0841F8"/>
      </w:rPr>
      <w:t xml:space="preserve">                   </w:t>
    </w:r>
    <w:r>
      <w:rPr>
        <w:color w:val="0841F8"/>
        <w:spacing w:val="-2"/>
      </w:rPr>
      <w:t>https://</w:t>
    </w:r>
    <w:hyperlink r:id="rId3" w:history="1">
      <w:r>
        <w:rPr>
          <w:rStyle w:val="Hyperlink"/>
          <w:color w:val="0841F8"/>
          <w:spacing w:val="-2"/>
        </w:rPr>
        <w:t>www.facebook.com/PNRROficial/</w:t>
      </w:r>
    </w:hyperlink>
    <w:r>
      <w:rPr>
        <w:color w:val="0841F8"/>
        <w:spacing w:val="-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CD8" w:rsidRDefault="00373CD8" w:rsidP="006F0D00">
      <w:pPr>
        <w:spacing w:after="0" w:line="240" w:lineRule="auto"/>
      </w:pPr>
      <w:r>
        <w:separator/>
      </w:r>
    </w:p>
  </w:footnote>
  <w:footnote w:type="continuationSeparator" w:id="1">
    <w:p w:rsidR="00373CD8" w:rsidRDefault="00373CD8" w:rsidP="006F0D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4E5" w:rsidRDefault="005F04E5" w:rsidP="0008551E">
    <w:pPr>
      <w:pStyle w:val="Antet"/>
      <w:jc w:val="right"/>
    </w:pPr>
    <w:r>
      <w:rPr>
        <w:noProof/>
        <w:lang w:eastAsia="ro-RO"/>
      </w:rPr>
      <w:drawing>
        <wp:anchor distT="0" distB="0" distL="0" distR="0" simplePos="0" relativeHeight="251668992" behindDoc="0" locked="0" layoutInCell="1" allowOverlap="1">
          <wp:simplePos x="0" y="0"/>
          <wp:positionH relativeFrom="page">
            <wp:posOffset>685165</wp:posOffset>
          </wp:positionH>
          <wp:positionV relativeFrom="paragraph">
            <wp:posOffset>138430</wp:posOffset>
          </wp:positionV>
          <wp:extent cx="5610313" cy="486727"/>
          <wp:effectExtent l="0" t="0" r="0" b="0"/>
          <wp:wrapTopAndBottom/>
          <wp:docPr id="13"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0.jpeg"/>
                  <pic:cNvPicPr/>
                </pic:nvPicPr>
                <pic:blipFill>
                  <a:blip r:embed="rId1" cstate="print"/>
                  <a:stretch>
                    <a:fillRect/>
                  </a:stretch>
                </pic:blipFill>
                <pic:spPr>
                  <a:xfrm>
                    <a:off x="0" y="0"/>
                    <a:ext cx="5610313" cy="486727"/>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BC4"/>
    <w:multiLevelType w:val="multilevel"/>
    <w:tmpl w:val="D9A2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72509C"/>
    <w:multiLevelType w:val="hybridMultilevel"/>
    <w:tmpl w:val="6608DD10"/>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A526198"/>
    <w:multiLevelType w:val="hybridMultilevel"/>
    <w:tmpl w:val="844E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055DE9"/>
    <w:multiLevelType w:val="hybridMultilevel"/>
    <w:tmpl w:val="1B108724"/>
    <w:lvl w:ilvl="0" w:tplc="606CA7CE">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nsid w:val="20D41EF4"/>
    <w:multiLevelType w:val="hybridMultilevel"/>
    <w:tmpl w:val="4EB03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D364D0"/>
    <w:multiLevelType w:val="multilevel"/>
    <w:tmpl w:val="BD8E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6438D7"/>
    <w:multiLevelType w:val="hybridMultilevel"/>
    <w:tmpl w:val="D408E5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0D511D0"/>
    <w:multiLevelType w:val="hybridMultilevel"/>
    <w:tmpl w:val="293A07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AE19A7"/>
    <w:multiLevelType w:val="multilevel"/>
    <w:tmpl w:val="AB3A3D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CF60F1"/>
    <w:multiLevelType w:val="hybridMultilevel"/>
    <w:tmpl w:val="935A6E4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6BB448D"/>
    <w:multiLevelType w:val="hybridMultilevel"/>
    <w:tmpl w:val="2DEE76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AE7357D"/>
    <w:multiLevelType w:val="multilevel"/>
    <w:tmpl w:val="5A7A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E75C83"/>
    <w:multiLevelType w:val="hybridMultilevel"/>
    <w:tmpl w:val="BA5025D4"/>
    <w:lvl w:ilvl="0" w:tplc="D3A4B56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nsid w:val="4F5E0B90"/>
    <w:multiLevelType w:val="hybridMultilevel"/>
    <w:tmpl w:val="1804CAB4"/>
    <w:lvl w:ilvl="0" w:tplc="7BD86A78">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51EF7A51"/>
    <w:multiLevelType w:val="multilevel"/>
    <w:tmpl w:val="81A632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4F9641A"/>
    <w:multiLevelType w:val="multilevel"/>
    <w:tmpl w:val="10D8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185872"/>
    <w:multiLevelType w:val="hybridMultilevel"/>
    <w:tmpl w:val="B20AA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3"/>
  </w:num>
  <w:num w:numId="3">
    <w:abstractNumId w:val="2"/>
  </w:num>
  <w:num w:numId="4">
    <w:abstractNumId w:val="10"/>
  </w:num>
  <w:num w:numId="5">
    <w:abstractNumId w:val="4"/>
  </w:num>
  <w:num w:numId="6">
    <w:abstractNumId w:val="7"/>
  </w:num>
  <w:num w:numId="7">
    <w:abstractNumId w:val="12"/>
  </w:num>
  <w:num w:numId="8">
    <w:abstractNumId w:val="8"/>
  </w:num>
  <w:num w:numId="9">
    <w:abstractNumId w:val="14"/>
  </w:num>
  <w:num w:numId="10">
    <w:abstractNumId w:val="3"/>
  </w:num>
  <w:num w:numId="11">
    <w:abstractNumId w:val="15"/>
  </w:num>
  <w:num w:numId="12">
    <w:abstractNumId w:val="5"/>
  </w:num>
  <w:num w:numId="13">
    <w:abstractNumId w:val="11"/>
  </w:num>
  <w:num w:numId="14">
    <w:abstractNumId w:val="1"/>
  </w:num>
  <w:num w:numId="15">
    <w:abstractNumId w:val="6"/>
  </w:num>
  <w:num w:numId="16">
    <w:abstractNumId w:val="9"/>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12290"/>
  </w:hdrShapeDefaults>
  <w:footnotePr>
    <w:footnote w:id="0"/>
    <w:footnote w:id="1"/>
  </w:footnotePr>
  <w:endnotePr>
    <w:endnote w:id="0"/>
    <w:endnote w:id="1"/>
  </w:endnotePr>
  <w:compat/>
  <w:rsids>
    <w:rsidRoot w:val="00781A43"/>
    <w:rsid w:val="000017F6"/>
    <w:rsid w:val="0000275C"/>
    <w:rsid w:val="00010750"/>
    <w:rsid w:val="000333F8"/>
    <w:rsid w:val="00042F07"/>
    <w:rsid w:val="00047595"/>
    <w:rsid w:val="00065CC7"/>
    <w:rsid w:val="00077BE0"/>
    <w:rsid w:val="0008149D"/>
    <w:rsid w:val="0008351C"/>
    <w:rsid w:val="0008551E"/>
    <w:rsid w:val="00090222"/>
    <w:rsid w:val="000A1674"/>
    <w:rsid w:val="000A1F17"/>
    <w:rsid w:val="000B108C"/>
    <w:rsid w:val="000C6BAB"/>
    <w:rsid w:val="000C6E45"/>
    <w:rsid w:val="000F5DF2"/>
    <w:rsid w:val="000F7668"/>
    <w:rsid w:val="00100CA0"/>
    <w:rsid w:val="0010474D"/>
    <w:rsid w:val="001238EE"/>
    <w:rsid w:val="00125A88"/>
    <w:rsid w:val="001317D3"/>
    <w:rsid w:val="001452D7"/>
    <w:rsid w:val="0015724E"/>
    <w:rsid w:val="001577AC"/>
    <w:rsid w:val="00162EA0"/>
    <w:rsid w:val="00167DAC"/>
    <w:rsid w:val="00173F04"/>
    <w:rsid w:val="00177A13"/>
    <w:rsid w:val="00190107"/>
    <w:rsid w:val="001973B7"/>
    <w:rsid w:val="001A2E59"/>
    <w:rsid w:val="001B3C19"/>
    <w:rsid w:val="001B7D8F"/>
    <w:rsid w:val="001B7F9C"/>
    <w:rsid w:val="001C6688"/>
    <w:rsid w:val="001E65F5"/>
    <w:rsid w:val="002142A6"/>
    <w:rsid w:val="002255AC"/>
    <w:rsid w:val="0025527C"/>
    <w:rsid w:val="002556F6"/>
    <w:rsid w:val="002627DF"/>
    <w:rsid w:val="0026316E"/>
    <w:rsid w:val="00263260"/>
    <w:rsid w:val="00266EB3"/>
    <w:rsid w:val="00280771"/>
    <w:rsid w:val="0029050E"/>
    <w:rsid w:val="00293D97"/>
    <w:rsid w:val="002A0B13"/>
    <w:rsid w:val="002A22C2"/>
    <w:rsid w:val="002C48F7"/>
    <w:rsid w:val="002D6944"/>
    <w:rsid w:val="002E1293"/>
    <w:rsid w:val="002E338F"/>
    <w:rsid w:val="002E7220"/>
    <w:rsid w:val="00304375"/>
    <w:rsid w:val="00306C55"/>
    <w:rsid w:val="00317E7D"/>
    <w:rsid w:val="00320363"/>
    <w:rsid w:val="00331182"/>
    <w:rsid w:val="00333084"/>
    <w:rsid w:val="00353F99"/>
    <w:rsid w:val="00361C23"/>
    <w:rsid w:val="00371897"/>
    <w:rsid w:val="00373CD8"/>
    <w:rsid w:val="0037642E"/>
    <w:rsid w:val="00381F04"/>
    <w:rsid w:val="003923A4"/>
    <w:rsid w:val="003A22AF"/>
    <w:rsid w:val="003B2976"/>
    <w:rsid w:val="003D0ED5"/>
    <w:rsid w:val="003D6F23"/>
    <w:rsid w:val="003D7991"/>
    <w:rsid w:val="003E2EEB"/>
    <w:rsid w:val="003E57EF"/>
    <w:rsid w:val="003E77AE"/>
    <w:rsid w:val="003F4C31"/>
    <w:rsid w:val="00421B3D"/>
    <w:rsid w:val="00427468"/>
    <w:rsid w:val="00440D2A"/>
    <w:rsid w:val="004451E4"/>
    <w:rsid w:val="00456F1C"/>
    <w:rsid w:val="00483C7C"/>
    <w:rsid w:val="0049355F"/>
    <w:rsid w:val="004B6B75"/>
    <w:rsid w:val="004C2B1D"/>
    <w:rsid w:val="004D14A4"/>
    <w:rsid w:val="004E3929"/>
    <w:rsid w:val="004E41C8"/>
    <w:rsid w:val="004F39AC"/>
    <w:rsid w:val="00506520"/>
    <w:rsid w:val="00514397"/>
    <w:rsid w:val="00515D1D"/>
    <w:rsid w:val="00520087"/>
    <w:rsid w:val="0053014F"/>
    <w:rsid w:val="0053218F"/>
    <w:rsid w:val="00533EB5"/>
    <w:rsid w:val="00537A6D"/>
    <w:rsid w:val="00544086"/>
    <w:rsid w:val="00551E54"/>
    <w:rsid w:val="0056687C"/>
    <w:rsid w:val="00571C01"/>
    <w:rsid w:val="0059688D"/>
    <w:rsid w:val="005A5945"/>
    <w:rsid w:val="005B41E0"/>
    <w:rsid w:val="005B63E8"/>
    <w:rsid w:val="005C0A0A"/>
    <w:rsid w:val="005D5FF4"/>
    <w:rsid w:val="005F04E5"/>
    <w:rsid w:val="006003DE"/>
    <w:rsid w:val="006005D9"/>
    <w:rsid w:val="00603092"/>
    <w:rsid w:val="00606124"/>
    <w:rsid w:val="00613F8A"/>
    <w:rsid w:val="00614EF2"/>
    <w:rsid w:val="00615B2D"/>
    <w:rsid w:val="00621DEA"/>
    <w:rsid w:val="00636A12"/>
    <w:rsid w:val="00650F1E"/>
    <w:rsid w:val="006547B0"/>
    <w:rsid w:val="00662248"/>
    <w:rsid w:val="00674B39"/>
    <w:rsid w:val="00684B53"/>
    <w:rsid w:val="006927A7"/>
    <w:rsid w:val="006943CF"/>
    <w:rsid w:val="00697A8D"/>
    <w:rsid w:val="006B2165"/>
    <w:rsid w:val="006C304B"/>
    <w:rsid w:val="006C331F"/>
    <w:rsid w:val="006C7A5F"/>
    <w:rsid w:val="006F0D00"/>
    <w:rsid w:val="006F4138"/>
    <w:rsid w:val="00701150"/>
    <w:rsid w:val="007071CB"/>
    <w:rsid w:val="00726023"/>
    <w:rsid w:val="00731521"/>
    <w:rsid w:val="00736EC9"/>
    <w:rsid w:val="00740254"/>
    <w:rsid w:val="007674CD"/>
    <w:rsid w:val="007722F0"/>
    <w:rsid w:val="007767D3"/>
    <w:rsid w:val="00781A43"/>
    <w:rsid w:val="00791BC6"/>
    <w:rsid w:val="0079260A"/>
    <w:rsid w:val="007947FC"/>
    <w:rsid w:val="007A6558"/>
    <w:rsid w:val="007A67BC"/>
    <w:rsid w:val="007B4543"/>
    <w:rsid w:val="007B686F"/>
    <w:rsid w:val="007C26B6"/>
    <w:rsid w:val="007C7C17"/>
    <w:rsid w:val="007C7F49"/>
    <w:rsid w:val="007D2DF2"/>
    <w:rsid w:val="007D7E79"/>
    <w:rsid w:val="007F4341"/>
    <w:rsid w:val="008002B7"/>
    <w:rsid w:val="008066A9"/>
    <w:rsid w:val="0081169E"/>
    <w:rsid w:val="008148EF"/>
    <w:rsid w:val="008248DA"/>
    <w:rsid w:val="00830432"/>
    <w:rsid w:val="00834C88"/>
    <w:rsid w:val="00835939"/>
    <w:rsid w:val="00842D5D"/>
    <w:rsid w:val="00844B83"/>
    <w:rsid w:val="00847470"/>
    <w:rsid w:val="00851F38"/>
    <w:rsid w:val="00865084"/>
    <w:rsid w:val="00867E1A"/>
    <w:rsid w:val="008B1AFA"/>
    <w:rsid w:val="008B4143"/>
    <w:rsid w:val="008B423B"/>
    <w:rsid w:val="008B6C9E"/>
    <w:rsid w:val="008C5C52"/>
    <w:rsid w:val="008D6194"/>
    <w:rsid w:val="008D78F4"/>
    <w:rsid w:val="008E75DB"/>
    <w:rsid w:val="008F706A"/>
    <w:rsid w:val="00903AD8"/>
    <w:rsid w:val="00903E26"/>
    <w:rsid w:val="00907807"/>
    <w:rsid w:val="009160CE"/>
    <w:rsid w:val="00923402"/>
    <w:rsid w:val="00925C18"/>
    <w:rsid w:val="00930D58"/>
    <w:rsid w:val="009331C1"/>
    <w:rsid w:val="009431E0"/>
    <w:rsid w:val="009434DD"/>
    <w:rsid w:val="0094466C"/>
    <w:rsid w:val="00946480"/>
    <w:rsid w:val="009465BA"/>
    <w:rsid w:val="00967F35"/>
    <w:rsid w:val="009827C1"/>
    <w:rsid w:val="00982EB3"/>
    <w:rsid w:val="009B0D35"/>
    <w:rsid w:val="009B5C3F"/>
    <w:rsid w:val="009C66AE"/>
    <w:rsid w:val="009D7D36"/>
    <w:rsid w:val="009E6689"/>
    <w:rsid w:val="009F324C"/>
    <w:rsid w:val="009F5195"/>
    <w:rsid w:val="00A26C0E"/>
    <w:rsid w:val="00A26E1D"/>
    <w:rsid w:val="00A440B4"/>
    <w:rsid w:val="00A55AE5"/>
    <w:rsid w:val="00A6123F"/>
    <w:rsid w:val="00A702E1"/>
    <w:rsid w:val="00A72277"/>
    <w:rsid w:val="00A76FDA"/>
    <w:rsid w:val="00A84502"/>
    <w:rsid w:val="00A90686"/>
    <w:rsid w:val="00A958D8"/>
    <w:rsid w:val="00AA4345"/>
    <w:rsid w:val="00AB3F71"/>
    <w:rsid w:val="00AC55A9"/>
    <w:rsid w:val="00AE18EA"/>
    <w:rsid w:val="00B02540"/>
    <w:rsid w:val="00B0325B"/>
    <w:rsid w:val="00B1197E"/>
    <w:rsid w:val="00B16B17"/>
    <w:rsid w:val="00B2739D"/>
    <w:rsid w:val="00B37EB9"/>
    <w:rsid w:val="00B409EA"/>
    <w:rsid w:val="00B40CFB"/>
    <w:rsid w:val="00B55A94"/>
    <w:rsid w:val="00B6445F"/>
    <w:rsid w:val="00B66994"/>
    <w:rsid w:val="00B67BBD"/>
    <w:rsid w:val="00B7410A"/>
    <w:rsid w:val="00B81944"/>
    <w:rsid w:val="00B84684"/>
    <w:rsid w:val="00B85FA7"/>
    <w:rsid w:val="00B860CD"/>
    <w:rsid w:val="00BA1FFE"/>
    <w:rsid w:val="00BA4433"/>
    <w:rsid w:val="00BA63C5"/>
    <w:rsid w:val="00BB2EA4"/>
    <w:rsid w:val="00BC1DAF"/>
    <w:rsid w:val="00BC6162"/>
    <w:rsid w:val="00BD4F79"/>
    <w:rsid w:val="00BF048A"/>
    <w:rsid w:val="00BF2F22"/>
    <w:rsid w:val="00BF4F0A"/>
    <w:rsid w:val="00C01DDD"/>
    <w:rsid w:val="00C0646A"/>
    <w:rsid w:val="00C1209D"/>
    <w:rsid w:val="00C42879"/>
    <w:rsid w:val="00C4614D"/>
    <w:rsid w:val="00C64DDB"/>
    <w:rsid w:val="00C65946"/>
    <w:rsid w:val="00C67581"/>
    <w:rsid w:val="00C7330C"/>
    <w:rsid w:val="00C76EE9"/>
    <w:rsid w:val="00C82A8C"/>
    <w:rsid w:val="00CA09C5"/>
    <w:rsid w:val="00CA5195"/>
    <w:rsid w:val="00CE1B7A"/>
    <w:rsid w:val="00CE758F"/>
    <w:rsid w:val="00CF0C78"/>
    <w:rsid w:val="00CF45C1"/>
    <w:rsid w:val="00D166FF"/>
    <w:rsid w:val="00D342BD"/>
    <w:rsid w:val="00D345BF"/>
    <w:rsid w:val="00D52491"/>
    <w:rsid w:val="00D563DD"/>
    <w:rsid w:val="00D62C02"/>
    <w:rsid w:val="00D63CD3"/>
    <w:rsid w:val="00D66571"/>
    <w:rsid w:val="00D777A4"/>
    <w:rsid w:val="00D81C2F"/>
    <w:rsid w:val="00D843FD"/>
    <w:rsid w:val="00D90E10"/>
    <w:rsid w:val="00D92FEF"/>
    <w:rsid w:val="00DA043A"/>
    <w:rsid w:val="00DA0F7E"/>
    <w:rsid w:val="00DC3AED"/>
    <w:rsid w:val="00DC682F"/>
    <w:rsid w:val="00DD1A63"/>
    <w:rsid w:val="00DD37F4"/>
    <w:rsid w:val="00DF650B"/>
    <w:rsid w:val="00DF691A"/>
    <w:rsid w:val="00E00A47"/>
    <w:rsid w:val="00E16AEC"/>
    <w:rsid w:val="00E36459"/>
    <w:rsid w:val="00E42C87"/>
    <w:rsid w:val="00E503FB"/>
    <w:rsid w:val="00E553A7"/>
    <w:rsid w:val="00E73C86"/>
    <w:rsid w:val="00E76001"/>
    <w:rsid w:val="00E92407"/>
    <w:rsid w:val="00EA1472"/>
    <w:rsid w:val="00EB1A23"/>
    <w:rsid w:val="00EB20E1"/>
    <w:rsid w:val="00EB4533"/>
    <w:rsid w:val="00EC483C"/>
    <w:rsid w:val="00F019BB"/>
    <w:rsid w:val="00F06F04"/>
    <w:rsid w:val="00F10C1A"/>
    <w:rsid w:val="00F10E39"/>
    <w:rsid w:val="00F15F9E"/>
    <w:rsid w:val="00F170FE"/>
    <w:rsid w:val="00F47BB8"/>
    <w:rsid w:val="00F50E24"/>
    <w:rsid w:val="00F72086"/>
    <w:rsid w:val="00F97962"/>
    <w:rsid w:val="00FB3A11"/>
    <w:rsid w:val="00FB5AC4"/>
    <w:rsid w:val="00FC77EB"/>
    <w:rsid w:val="00FD4C6D"/>
    <w:rsid w:val="00FD547C"/>
    <w:rsid w:val="00FE18AF"/>
    <w:rsid w:val="00FE42B9"/>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9AC"/>
    <w:pPr>
      <w:spacing w:after="120" w:line="276" w:lineRule="auto"/>
      <w:jc w:val="both"/>
    </w:pPr>
    <w:rPr>
      <w:sz w:val="24"/>
      <w:szCs w:val="22"/>
      <w:lang w:val="ro-RO"/>
    </w:rPr>
  </w:style>
  <w:style w:type="paragraph" w:styleId="Titlu1">
    <w:name w:val="heading 1"/>
    <w:next w:val="Normal"/>
    <w:link w:val="Titlu1Caracter"/>
    <w:uiPriority w:val="9"/>
    <w:qFormat/>
    <w:rsid w:val="00A76FDA"/>
    <w:pPr>
      <w:keepNext/>
      <w:spacing w:before="480" w:after="480"/>
      <w:jc w:val="center"/>
      <w:outlineLvl w:val="0"/>
    </w:pPr>
    <w:rPr>
      <w:rFonts w:eastAsia="Times New Roman"/>
      <w:b/>
      <w:bCs/>
      <w:color w:val="21409A"/>
      <w:kern w:val="32"/>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F0D00"/>
    <w:pPr>
      <w:tabs>
        <w:tab w:val="center" w:pos="4513"/>
        <w:tab w:val="right" w:pos="9026"/>
      </w:tabs>
    </w:pPr>
    <w:rPr>
      <w:sz w:val="22"/>
    </w:rPr>
  </w:style>
  <w:style w:type="character" w:customStyle="1" w:styleId="AntetCaracter">
    <w:name w:val="Antet Caracter"/>
    <w:link w:val="Antet"/>
    <w:uiPriority w:val="99"/>
    <w:rsid w:val="006F0D00"/>
    <w:rPr>
      <w:sz w:val="22"/>
      <w:szCs w:val="22"/>
      <w:lang w:eastAsia="en-US"/>
    </w:rPr>
  </w:style>
  <w:style w:type="paragraph" w:styleId="Subsol">
    <w:name w:val="footer"/>
    <w:basedOn w:val="Normal"/>
    <w:link w:val="SubsolCaracter"/>
    <w:uiPriority w:val="99"/>
    <w:unhideWhenUsed/>
    <w:rsid w:val="006F0D00"/>
    <w:pPr>
      <w:tabs>
        <w:tab w:val="center" w:pos="4513"/>
        <w:tab w:val="right" w:pos="9026"/>
      </w:tabs>
    </w:pPr>
    <w:rPr>
      <w:sz w:val="22"/>
    </w:rPr>
  </w:style>
  <w:style w:type="character" w:customStyle="1" w:styleId="SubsolCaracter">
    <w:name w:val="Subsol Caracter"/>
    <w:link w:val="Subsol"/>
    <w:uiPriority w:val="99"/>
    <w:rsid w:val="006F0D00"/>
    <w:rPr>
      <w:sz w:val="22"/>
      <w:szCs w:val="22"/>
      <w:lang w:eastAsia="en-US"/>
    </w:rPr>
  </w:style>
  <w:style w:type="character" w:customStyle="1" w:styleId="Titlu1Caracter">
    <w:name w:val="Titlu 1 Caracter"/>
    <w:link w:val="Titlu1"/>
    <w:uiPriority w:val="9"/>
    <w:rsid w:val="00A76FDA"/>
    <w:rPr>
      <w:rFonts w:eastAsia="Times New Roman"/>
      <w:b/>
      <w:bCs/>
      <w:color w:val="21409A"/>
      <w:kern w:val="32"/>
      <w:sz w:val="32"/>
      <w:szCs w:val="32"/>
      <w:lang w:eastAsia="en-US" w:bidi="ar-SA"/>
    </w:rPr>
  </w:style>
  <w:style w:type="table" w:styleId="GrilTabel">
    <w:name w:val="Table Grid"/>
    <w:basedOn w:val="TabelNormal"/>
    <w:uiPriority w:val="59"/>
    <w:rsid w:val="00867E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ndatitlu">
    <w:name w:val="Banda titlu"/>
    <w:link w:val="BandatitluChar"/>
    <w:qFormat/>
    <w:rsid w:val="00A76FDA"/>
    <w:pPr>
      <w:jc w:val="center"/>
    </w:pPr>
    <w:rPr>
      <w:b/>
      <w:color w:val="21409A"/>
      <w:sz w:val="28"/>
      <w:szCs w:val="22"/>
    </w:rPr>
  </w:style>
  <w:style w:type="paragraph" w:customStyle="1" w:styleId="Localizare">
    <w:name w:val="Localizare"/>
    <w:next w:val="Titlu1"/>
    <w:link w:val="LocalizareChar"/>
    <w:qFormat/>
    <w:rsid w:val="00A76FDA"/>
    <w:pPr>
      <w:spacing w:before="240" w:after="240"/>
      <w:jc w:val="right"/>
    </w:pPr>
    <w:rPr>
      <w:rFonts w:eastAsia="Times New Roman"/>
      <w:b/>
      <w:bCs/>
      <w:i/>
      <w:color w:val="21409A"/>
      <w:kern w:val="32"/>
      <w:sz w:val="24"/>
      <w:szCs w:val="32"/>
    </w:rPr>
  </w:style>
  <w:style w:type="character" w:customStyle="1" w:styleId="BandatitluChar">
    <w:name w:val="Banda titlu Char"/>
    <w:link w:val="Bandatitlu"/>
    <w:rsid w:val="00A76FDA"/>
    <w:rPr>
      <w:b/>
      <w:color w:val="21409A"/>
      <w:sz w:val="28"/>
      <w:szCs w:val="22"/>
      <w:lang w:eastAsia="en-US" w:bidi="ar-SA"/>
    </w:rPr>
  </w:style>
  <w:style w:type="paragraph" w:styleId="TextnBalon">
    <w:name w:val="Balloon Text"/>
    <w:basedOn w:val="Normal"/>
    <w:link w:val="TextnBalonCaracter"/>
    <w:uiPriority w:val="99"/>
    <w:semiHidden/>
    <w:unhideWhenUsed/>
    <w:rsid w:val="00065CC7"/>
    <w:pPr>
      <w:spacing w:after="0" w:line="240" w:lineRule="auto"/>
    </w:pPr>
    <w:rPr>
      <w:rFonts w:ascii="Tahoma" w:hAnsi="Tahoma"/>
      <w:sz w:val="16"/>
      <w:szCs w:val="16"/>
    </w:rPr>
  </w:style>
  <w:style w:type="character" w:customStyle="1" w:styleId="LocalizareChar">
    <w:name w:val="Localizare Char"/>
    <w:link w:val="Localizare"/>
    <w:rsid w:val="00A76FDA"/>
    <w:rPr>
      <w:rFonts w:eastAsia="Times New Roman"/>
      <w:b/>
      <w:bCs/>
      <w:i/>
      <w:color w:val="21409A"/>
      <w:kern w:val="32"/>
      <w:sz w:val="24"/>
      <w:szCs w:val="32"/>
      <w:lang w:eastAsia="en-US" w:bidi="ar-SA"/>
    </w:rPr>
  </w:style>
  <w:style w:type="character" w:customStyle="1" w:styleId="TextnBalonCaracter">
    <w:name w:val="Text în Balon Caracter"/>
    <w:link w:val="TextnBalon"/>
    <w:uiPriority w:val="99"/>
    <w:semiHidden/>
    <w:rsid w:val="00065CC7"/>
    <w:rPr>
      <w:rFonts w:ascii="Tahoma" w:hAnsi="Tahoma" w:cs="Tahoma"/>
      <w:sz w:val="16"/>
      <w:szCs w:val="16"/>
      <w:lang w:eastAsia="en-US"/>
    </w:rPr>
  </w:style>
  <w:style w:type="paragraph" w:customStyle="1" w:styleId="Datecontact">
    <w:name w:val="Date contact"/>
    <w:basedOn w:val="Normal"/>
    <w:next w:val="Normal"/>
    <w:link w:val="DatecontactCaracter"/>
    <w:qFormat/>
    <w:rsid w:val="00BB2EA4"/>
    <w:pPr>
      <w:jc w:val="center"/>
    </w:pPr>
    <w:rPr>
      <w:sz w:val="20"/>
    </w:rPr>
  </w:style>
  <w:style w:type="paragraph" w:customStyle="1" w:styleId="Default">
    <w:name w:val="Default"/>
    <w:rsid w:val="00C82A8C"/>
    <w:pPr>
      <w:autoSpaceDE w:val="0"/>
      <w:autoSpaceDN w:val="0"/>
      <w:adjustRightInd w:val="0"/>
    </w:pPr>
    <w:rPr>
      <w:rFonts w:eastAsia="Times New Roman" w:cs="Calibri"/>
      <w:color w:val="000000"/>
      <w:sz w:val="24"/>
      <w:szCs w:val="24"/>
      <w:lang w:val="ro-RO" w:eastAsia="ro-RO"/>
    </w:rPr>
  </w:style>
  <w:style w:type="character" w:customStyle="1" w:styleId="DatecontactCaracter">
    <w:name w:val="Date contact Caracter"/>
    <w:link w:val="Datecontact"/>
    <w:rsid w:val="00BB2EA4"/>
    <w:rPr>
      <w:szCs w:val="22"/>
      <w:lang w:eastAsia="en-US"/>
    </w:rPr>
  </w:style>
  <w:style w:type="character" w:styleId="Hyperlink">
    <w:name w:val="Hyperlink"/>
    <w:basedOn w:val="Fontdeparagrafimplicit"/>
    <w:uiPriority w:val="99"/>
    <w:unhideWhenUsed/>
    <w:rsid w:val="00B84684"/>
    <w:rPr>
      <w:color w:val="0000FF" w:themeColor="hyperlink"/>
      <w:u w:val="single"/>
    </w:rPr>
  </w:style>
  <w:style w:type="character" w:customStyle="1" w:styleId="MeniuneNerezolvat1">
    <w:name w:val="Mențiune Nerezolvat1"/>
    <w:basedOn w:val="Fontdeparagrafimplicit"/>
    <w:uiPriority w:val="99"/>
    <w:semiHidden/>
    <w:unhideWhenUsed/>
    <w:rsid w:val="00B84684"/>
    <w:rPr>
      <w:color w:val="605E5C"/>
      <w:shd w:val="clear" w:color="auto" w:fill="E1DFDD"/>
    </w:rPr>
  </w:style>
  <w:style w:type="paragraph" w:styleId="Listparagraf">
    <w:name w:val="List Paragraph"/>
    <w:aliases w:val="Akapit z listą BS,Outlines a.b.c.,List_Paragraph,Multilevel para_II,Akapit z lista BS,List Paragraph1,Normal bullet 2,numbered list,OBC Bullet,Normal 1,Task Body,Viñetas (Inicio Parrafo),Paragrafo elenco,3 Txt tabla,Zerrenda-paragrafoa,bu"/>
    <w:basedOn w:val="Normal"/>
    <w:link w:val="ListparagrafCaracter"/>
    <w:uiPriority w:val="34"/>
    <w:qFormat/>
    <w:rsid w:val="007F4341"/>
    <w:pPr>
      <w:ind w:left="720"/>
      <w:contextualSpacing/>
    </w:pPr>
  </w:style>
  <w:style w:type="character" w:styleId="HyperlinkParcurs">
    <w:name w:val="FollowedHyperlink"/>
    <w:basedOn w:val="Fontdeparagrafimplicit"/>
    <w:uiPriority w:val="99"/>
    <w:semiHidden/>
    <w:unhideWhenUsed/>
    <w:rsid w:val="009E6689"/>
    <w:rPr>
      <w:color w:val="800080" w:themeColor="followedHyperlink"/>
      <w:u w:val="single"/>
    </w:rPr>
  </w:style>
  <w:style w:type="paragraph" w:styleId="Revizuire">
    <w:name w:val="Revision"/>
    <w:hidden/>
    <w:uiPriority w:val="99"/>
    <w:semiHidden/>
    <w:rsid w:val="007674CD"/>
    <w:rPr>
      <w:sz w:val="24"/>
      <w:szCs w:val="22"/>
      <w:lang w:val="ro-RO"/>
    </w:rPr>
  </w:style>
  <w:style w:type="character" w:customStyle="1" w:styleId="Bodytext2">
    <w:name w:val="Body text (2)_"/>
    <w:basedOn w:val="Fontdeparagrafimplicit"/>
    <w:link w:val="Bodytext20"/>
    <w:rsid w:val="00C65946"/>
    <w:rPr>
      <w:rFonts w:ascii="Times New Roman" w:eastAsia="Times New Roman" w:hAnsi="Times New Roman"/>
      <w:shd w:val="clear" w:color="auto" w:fill="FFFFFF"/>
    </w:rPr>
  </w:style>
  <w:style w:type="paragraph" w:customStyle="1" w:styleId="Bodytext20">
    <w:name w:val="Body text (2)"/>
    <w:basedOn w:val="Normal"/>
    <w:link w:val="Bodytext2"/>
    <w:rsid w:val="00C65946"/>
    <w:pPr>
      <w:widowControl w:val="0"/>
      <w:shd w:val="clear" w:color="auto" w:fill="FFFFFF"/>
      <w:spacing w:before="300" w:after="0" w:line="269" w:lineRule="exact"/>
      <w:ind w:hanging="460"/>
      <w:jc w:val="right"/>
    </w:pPr>
    <w:rPr>
      <w:rFonts w:ascii="Times New Roman" w:eastAsia="Times New Roman" w:hAnsi="Times New Roman"/>
      <w:sz w:val="20"/>
      <w:szCs w:val="20"/>
      <w:lang w:val="en-US"/>
    </w:rPr>
  </w:style>
  <w:style w:type="character" w:customStyle="1" w:styleId="Bodytext2Bold">
    <w:name w:val="Body text (2) + Bold"/>
    <w:basedOn w:val="Bodytext2"/>
    <w:rsid w:val="00C65946"/>
    <w:rPr>
      <w:rFonts w:ascii="Times New Roman" w:eastAsia="Times New Roman" w:hAnsi="Times New Roman"/>
      <w:b/>
      <w:bCs/>
      <w:i w:val="0"/>
      <w:iCs w:val="0"/>
      <w:smallCaps w:val="0"/>
      <w:strike w:val="0"/>
      <w:color w:val="000000"/>
      <w:spacing w:val="0"/>
      <w:w w:val="100"/>
      <w:position w:val="0"/>
      <w:u w:val="none"/>
      <w:shd w:val="clear" w:color="auto" w:fill="FFFFFF"/>
      <w:lang w:val="ro-RO" w:eastAsia="ro-RO" w:bidi="ro-RO"/>
    </w:rPr>
  </w:style>
  <w:style w:type="character" w:customStyle="1" w:styleId="Bodytext2BoldItalic">
    <w:name w:val="Body text (2) + Bold;Italic"/>
    <w:basedOn w:val="Bodytext2"/>
    <w:rsid w:val="00C65946"/>
    <w:rPr>
      <w:rFonts w:ascii="Arial" w:eastAsia="Arial" w:hAnsi="Arial" w:cs="Arial"/>
      <w:b/>
      <w:bCs/>
      <w:i/>
      <w:iCs/>
      <w:smallCaps w:val="0"/>
      <w:strike w:val="0"/>
      <w:color w:val="171717"/>
      <w:spacing w:val="0"/>
      <w:w w:val="100"/>
      <w:position w:val="0"/>
      <w:sz w:val="22"/>
      <w:szCs w:val="22"/>
      <w:u w:val="none"/>
      <w:shd w:val="clear" w:color="auto" w:fill="FFFFFF"/>
      <w:lang w:val="ro-RO" w:eastAsia="ro-RO" w:bidi="ro-RO"/>
    </w:rPr>
  </w:style>
  <w:style w:type="character" w:customStyle="1" w:styleId="Bodytext6">
    <w:name w:val="Body text (6)_"/>
    <w:basedOn w:val="Fontdeparagrafimplicit"/>
    <w:link w:val="Bodytext60"/>
    <w:rsid w:val="00C65946"/>
    <w:rPr>
      <w:rFonts w:ascii="Times New Roman" w:eastAsia="Times New Roman" w:hAnsi="Times New Roman"/>
      <w:b/>
      <w:bCs/>
      <w:shd w:val="clear" w:color="auto" w:fill="FFFFFF"/>
    </w:rPr>
  </w:style>
  <w:style w:type="character" w:customStyle="1" w:styleId="Bodytext8">
    <w:name w:val="Body text (8)_"/>
    <w:basedOn w:val="Fontdeparagrafimplicit"/>
    <w:link w:val="Bodytext80"/>
    <w:rsid w:val="00C65946"/>
    <w:rPr>
      <w:rFonts w:ascii="Times New Roman" w:eastAsia="Times New Roman" w:hAnsi="Times New Roman"/>
      <w:b/>
      <w:bCs/>
      <w:i/>
      <w:iCs/>
      <w:shd w:val="clear" w:color="auto" w:fill="FFFFFF"/>
    </w:rPr>
  </w:style>
  <w:style w:type="paragraph" w:customStyle="1" w:styleId="Bodytext60">
    <w:name w:val="Body text (6)"/>
    <w:basedOn w:val="Normal"/>
    <w:link w:val="Bodytext6"/>
    <w:rsid w:val="00C65946"/>
    <w:pPr>
      <w:widowControl w:val="0"/>
      <w:shd w:val="clear" w:color="auto" w:fill="FFFFFF"/>
      <w:spacing w:before="780" w:after="0" w:line="244" w:lineRule="exact"/>
      <w:ind w:hanging="440"/>
      <w:jc w:val="center"/>
    </w:pPr>
    <w:rPr>
      <w:rFonts w:ascii="Times New Roman" w:eastAsia="Times New Roman" w:hAnsi="Times New Roman"/>
      <w:b/>
      <w:bCs/>
      <w:sz w:val="20"/>
      <w:szCs w:val="20"/>
      <w:lang w:val="en-US"/>
    </w:rPr>
  </w:style>
  <w:style w:type="paragraph" w:customStyle="1" w:styleId="Bodytext80">
    <w:name w:val="Body text (8)"/>
    <w:basedOn w:val="Normal"/>
    <w:link w:val="Bodytext8"/>
    <w:rsid w:val="00C65946"/>
    <w:pPr>
      <w:widowControl w:val="0"/>
      <w:shd w:val="clear" w:color="auto" w:fill="FFFFFF"/>
      <w:spacing w:before="6520" w:after="0" w:line="244" w:lineRule="exact"/>
      <w:ind w:hanging="380"/>
      <w:jc w:val="right"/>
    </w:pPr>
    <w:rPr>
      <w:rFonts w:ascii="Times New Roman" w:eastAsia="Times New Roman" w:hAnsi="Times New Roman"/>
      <w:b/>
      <w:bCs/>
      <w:i/>
      <w:iCs/>
      <w:sz w:val="20"/>
      <w:szCs w:val="20"/>
      <w:lang w:val="en-US"/>
    </w:rPr>
  </w:style>
  <w:style w:type="paragraph" w:customStyle="1" w:styleId="txt">
    <w:name w:val="txt"/>
    <w:basedOn w:val="Normal"/>
    <w:link w:val="txtChar"/>
    <w:qFormat/>
    <w:rsid w:val="00E92407"/>
    <w:pPr>
      <w:spacing w:before="240" w:line="240" w:lineRule="auto"/>
    </w:pPr>
    <w:rPr>
      <w:rFonts w:ascii="Arial" w:eastAsia="Trebuchet MS" w:hAnsi="Arial" w:cs="Trebuchet MS"/>
      <w:sz w:val="20"/>
      <w:szCs w:val="20"/>
    </w:rPr>
  </w:style>
  <w:style w:type="character" w:customStyle="1" w:styleId="txtChar">
    <w:name w:val="txt Char"/>
    <w:basedOn w:val="Fontdeparagrafimplicit"/>
    <w:link w:val="txt"/>
    <w:rsid w:val="00E92407"/>
    <w:rPr>
      <w:rFonts w:ascii="Arial" w:eastAsia="Trebuchet MS" w:hAnsi="Arial" w:cs="Trebuchet MS"/>
      <w:lang w:val="ro-RO"/>
    </w:rPr>
  </w:style>
  <w:style w:type="paragraph" w:styleId="NormalWeb">
    <w:name w:val="Normal (Web)"/>
    <w:basedOn w:val="Normal"/>
    <w:uiPriority w:val="99"/>
    <w:semiHidden/>
    <w:unhideWhenUsed/>
    <w:rsid w:val="00E92407"/>
    <w:pPr>
      <w:spacing w:before="100" w:beforeAutospacing="1" w:after="100" w:afterAutospacing="1" w:line="240" w:lineRule="auto"/>
      <w:jc w:val="left"/>
    </w:pPr>
    <w:rPr>
      <w:rFonts w:ascii="Times New Roman" w:eastAsia="Times New Roman" w:hAnsi="Times New Roman"/>
      <w:szCs w:val="24"/>
      <w:lang w:eastAsia="ro-RO"/>
    </w:rPr>
  </w:style>
  <w:style w:type="character" w:styleId="Robust">
    <w:name w:val="Strong"/>
    <w:basedOn w:val="Fontdeparagrafimplicit"/>
    <w:uiPriority w:val="22"/>
    <w:qFormat/>
    <w:rsid w:val="00E92407"/>
    <w:rPr>
      <w:b/>
      <w:bCs/>
    </w:rPr>
  </w:style>
  <w:style w:type="character" w:customStyle="1" w:styleId="Bodytext28">
    <w:name w:val="Body text (2) + 8"/>
    <w:aliases w:val="5 pt,Bold"/>
    <w:basedOn w:val="Bodytext2"/>
    <w:rsid w:val="003E77AE"/>
    <w:rPr>
      <w:rFonts w:ascii="Trebuchet MS" w:eastAsia="Trebuchet MS" w:hAnsi="Trebuchet MS" w:cs="Trebuchet MS"/>
      <w:b w:val="0"/>
      <w:bCs w:val="0"/>
      <w:i w:val="0"/>
      <w:iCs w:val="0"/>
      <w:smallCaps w:val="0"/>
      <w:strike w:val="0"/>
      <w:dstrike w:val="0"/>
      <w:color w:val="000000"/>
      <w:spacing w:val="0"/>
      <w:w w:val="100"/>
      <w:position w:val="0"/>
      <w:sz w:val="15"/>
      <w:szCs w:val="15"/>
      <w:u w:val="none"/>
      <w:effect w:val="none"/>
      <w:shd w:val="clear" w:color="auto" w:fill="FFFFFF"/>
      <w:lang w:val="ro-RO" w:eastAsia="ro-RO" w:bidi="ro-RO"/>
    </w:rPr>
  </w:style>
  <w:style w:type="character" w:customStyle="1" w:styleId="Bodytext2TimesNewRoman">
    <w:name w:val="Body text (2) + Times New Roman"/>
    <w:aliases w:val="4 pt"/>
    <w:basedOn w:val="Bodytext2"/>
    <w:rsid w:val="003E77AE"/>
    <w:rPr>
      <w:rFonts w:ascii="Times New Roman" w:eastAsia="Times New Roman" w:hAnsi="Times New Roman"/>
      <w:b w:val="0"/>
      <w:bCs w:val="0"/>
      <w:i w:val="0"/>
      <w:iCs w:val="0"/>
      <w:smallCaps w:val="0"/>
      <w:strike w:val="0"/>
      <w:dstrike w:val="0"/>
      <w:color w:val="000000"/>
      <w:spacing w:val="0"/>
      <w:w w:val="100"/>
      <w:position w:val="0"/>
      <w:sz w:val="8"/>
      <w:szCs w:val="8"/>
      <w:u w:val="none"/>
      <w:effect w:val="none"/>
      <w:shd w:val="clear" w:color="auto" w:fill="FFFFFF"/>
      <w:lang w:val="ro-RO" w:eastAsia="ro-RO" w:bidi="ro-RO"/>
    </w:rPr>
  </w:style>
  <w:style w:type="paragraph" w:styleId="Corptext">
    <w:name w:val="Body Text"/>
    <w:basedOn w:val="Normal"/>
    <w:link w:val="CorptextCaracter"/>
    <w:uiPriority w:val="1"/>
    <w:semiHidden/>
    <w:unhideWhenUsed/>
    <w:qFormat/>
    <w:rsid w:val="00125A88"/>
    <w:pPr>
      <w:widowControl w:val="0"/>
      <w:autoSpaceDE w:val="0"/>
      <w:autoSpaceDN w:val="0"/>
      <w:spacing w:after="0" w:line="240" w:lineRule="auto"/>
      <w:ind w:left="112"/>
      <w:jc w:val="left"/>
    </w:pPr>
    <w:rPr>
      <w:rFonts w:cs="Calibri"/>
      <w:b/>
      <w:bCs/>
      <w:sz w:val="22"/>
    </w:rPr>
  </w:style>
  <w:style w:type="character" w:customStyle="1" w:styleId="CorptextCaracter">
    <w:name w:val="Corp text Caracter"/>
    <w:basedOn w:val="Fontdeparagrafimplicit"/>
    <w:link w:val="Corptext"/>
    <w:uiPriority w:val="1"/>
    <w:semiHidden/>
    <w:rsid w:val="00125A88"/>
    <w:rPr>
      <w:rFonts w:cs="Calibri"/>
      <w:b/>
      <w:bCs/>
      <w:sz w:val="22"/>
      <w:szCs w:val="22"/>
      <w:lang w:val="ro-RO"/>
    </w:rPr>
  </w:style>
  <w:style w:type="character" w:customStyle="1" w:styleId="ListparagrafCaracter">
    <w:name w:val="Listă paragraf Caracter"/>
    <w:aliases w:val="Akapit z listą BS Caracter,Outlines a.b.c. Caracter,List_Paragraph Caracter,Multilevel para_II Caracter,Akapit z lista BS Caracter,List Paragraph1 Caracter,Normal bullet 2 Caracter,numbered list Caracter,OBC Bullet Caracter"/>
    <w:basedOn w:val="Fontdeparagrafimplicit"/>
    <w:link w:val="Listparagraf"/>
    <w:uiPriority w:val="34"/>
    <w:qFormat/>
    <w:rsid w:val="0026316E"/>
    <w:rPr>
      <w:sz w:val="24"/>
      <w:szCs w:val="22"/>
      <w:lang w:val="ro-RO"/>
    </w:rPr>
  </w:style>
  <w:style w:type="character" w:customStyle="1" w:styleId="Bodytext28ptBold">
    <w:name w:val="Body text (2) + 8 pt;Bold"/>
    <w:basedOn w:val="Bodytext2"/>
    <w:rsid w:val="004E3929"/>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o-RO" w:eastAsia="ro-RO" w:bidi="ro-RO"/>
    </w:rPr>
  </w:style>
  <w:style w:type="character" w:customStyle="1" w:styleId="Bodytext265pt">
    <w:name w:val="Body text (2) + 6;5 pt"/>
    <w:basedOn w:val="Bodytext2"/>
    <w:rsid w:val="004E3929"/>
    <w:rPr>
      <w:rFonts w:ascii="Bookman Old Style" w:eastAsia="Bookman Old Style" w:hAnsi="Bookman Old Style" w:cs="Bookman Old Style"/>
      <w:b w:val="0"/>
      <w:bCs w:val="0"/>
      <w:i w:val="0"/>
      <w:iCs w:val="0"/>
      <w:smallCaps w:val="0"/>
      <w:strike w:val="0"/>
      <w:color w:val="000000"/>
      <w:spacing w:val="0"/>
      <w:w w:val="100"/>
      <w:position w:val="0"/>
      <w:sz w:val="13"/>
      <w:szCs w:val="13"/>
      <w:u w:val="none"/>
      <w:shd w:val="clear" w:color="auto" w:fill="FFFFFF"/>
      <w:lang w:val="ro-RO" w:eastAsia="ro-RO" w:bidi="ro-RO"/>
    </w:rPr>
  </w:style>
</w:styles>
</file>

<file path=word/webSettings.xml><?xml version="1.0" encoding="utf-8"?>
<w:webSettings xmlns:r="http://schemas.openxmlformats.org/officeDocument/2006/relationships" xmlns:w="http://schemas.openxmlformats.org/wordprocessingml/2006/main">
  <w:divs>
    <w:div w:id="123548296">
      <w:bodyDiv w:val="1"/>
      <w:marLeft w:val="0"/>
      <w:marRight w:val="0"/>
      <w:marTop w:val="0"/>
      <w:marBottom w:val="0"/>
      <w:divBdr>
        <w:top w:val="none" w:sz="0" w:space="0" w:color="auto"/>
        <w:left w:val="none" w:sz="0" w:space="0" w:color="auto"/>
        <w:bottom w:val="none" w:sz="0" w:space="0" w:color="auto"/>
        <w:right w:val="none" w:sz="0" w:space="0" w:color="auto"/>
      </w:divBdr>
    </w:div>
    <w:div w:id="1059284460">
      <w:bodyDiv w:val="1"/>
      <w:marLeft w:val="0"/>
      <w:marRight w:val="0"/>
      <w:marTop w:val="0"/>
      <w:marBottom w:val="0"/>
      <w:divBdr>
        <w:top w:val="none" w:sz="0" w:space="0" w:color="auto"/>
        <w:left w:val="none" w:sz="0" w:space="0" w:color="auto"/>
        <w:bottom w:val="none" w:sz="0" w:space="0" w:color="auto"/>
        <w:right w:val="none" w:sz="0" w:space="0" w:color="auto"/>
      </w:divBdr>
    </w:div>
    <w:div w:id="1340160945">
      <w:bodyDiv w:val="1"/>
      <w:marLeft w:val="0"/>
      <w:marRight w:val="0"/>
      <w:marTop w:val="0"/>
      <w:marBottom w:val="0"/>
      <w:divBdr>
        <w:top w:val="none" w:sz="0" w:space="0" w:color="auto"/>
        <w:left w:val="none" w:sz="0" w:space="0" w:color="auto"/>
        <w:bottom w:val="none" w:sz="0" w:space="0" w:color="auto"/>
        <w:right w:val="none" w:sz="0" w:space="0" w:color="auto"/>
      </w:divBdr>
    </w:div>
    <w:div w:id="1444229556">
      <w:bodyDiv w:val="1"/>
      <w:marLeft w:val="0"/>
      <w:marRight w:val="0"/>
      <w:marTop w:val="0"/>
      <w:marBottom w:val="0"/>
      <w:divBdr>
        <w:top w:val="none" w:sz="0" w:space="0" w:color="auto"/>
        <w:left w:val="none" w:sz="0" w:space="0" w:color="auto"/>
        <w:bottom w:val="none" w:sz="0" w:space="0" w:color="auto"/>
        <w:right w:val="none" w:sz="0" w:space="0" w:color="auto"/>
      </w:divBdr>
    </w:div>
    <w:div w:id="1554930611">
      <w:bodyDiv w:val="1"/>
      <w:marLeft w:val="0"/>
      <w:marRight w:val="0"/>
      <w:marTop w:val="0"/>
      <w:marBottom w:val="0"/>
      <w:divBdr>
        <w:top w:val="none" w:sz="0" w:space="0" w:color="auto"/>
        <w:left w:val="none" w:sz="0" w:space="0" w:color="auto"/>
        <w:bottom w:val="none" w:sz="0" w:space="0" w:color="auto"/>
        <w:right w:val="none" w:sz="0" w:space="0" w:color="auto"/>
      </w:divBdr>
    </w:div>
    <w:div w:id="2087994150">
      <w:bodyDiv w:val="1"/>
      <w:marLeft w:val="0"/>
      <w:marRight w:val="0"/>
      <w:marTop w:val="0"/>
      <w:marBottom w:val="0"/>
      <w:divBdr>
        <w:top w:val="none" w:sz="0" w:space="0" w:color="auto"/>
        <w:left w:val="none" w:sz="0" w:space="0" w:color="auto"/>
        <w:bottom w:val="none" w:sz="0" w:space="0" w:color="auto"/>
        <w:right w:val="none" w:sz="0" w:space="0" w:color="auto"/>
      </w:divBdr>
    </w:div>
    <w:div w:id="213393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DA4CE-933F-4661-ACD4-8F9F7680A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585</Words>
  <Characters>3393</Characters>
  <Application>Microsoft Office Word</Application>
  <DocSecurity>0</DocSecurity>
  <Lines>28</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Model document</vt:lpstr>
      <vt:lpstr>Model document</vt:lpstr>
    </vt:vector>
  </TitlesOfParts>
  <Company>Hewlett-Packard Company</Company>
  <LinksUpToDate>false</LinksUpToDate>
  <CharactersWithSpaces>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document</dc:title>
  <dc:creator>Ionuț Popa</dc:creator>
  <cp:lastModifiedBy>Secretariat</cp:lastModifiedBy>
  <cp:revision>8</cp:revision>
  <cp:lastPrinted>2017-08-07T07:41:00Z</cp:lastPrinted>
  <dcterms:created xsi:type="dcterms:W3CDTF">2025-05-29T07:11:00Z</dcterms:created>
  <dcterms:modified xsi:type="dcterms:W3CDTF">2025-06-05T11:18:00Z</dcterms:modified>
</cp:coreProperties>
</file>